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364ADE">
        <w:trPr>
          <w:trHeight w:val="5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val="716"/>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707281">
        <w:trPr>
          <w:trHeight w:hRule="exact" w:val="587"/>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681BB2">
        <w:trPr>
          <w:trHeight w:hRule="exact" w:val="7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rsidTr="0026653E">
        <w:trPr>
          <w:trHeight w:val="118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8F6C1C">
        <w:trPr>
          <w:trHeight w:val="551"/>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rsidTr="00707281">
        <w:trPr>
          <w:trHeight w:val="601"/>
        </w:trPr>
        <w:tc>
          <w:tcPr>
            <w:tcW w:w="1418" w:type="dxa"/>
            <w:vAlign w:val="center"/>
          </w:tcPr>
          <w:p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rsidR="00707281" w:rsidRPr="00550F46" w:rsidRDefault="00707281" w:rsidP="00F95581">
            <w:pPr>
              <w:wordWrap/>
              <w:jc w:val="center"/>
              <w:rPr>
                <w:rFonts w:ascii="ＭＳ ゴシック" w:eastAsia="ＭＳ ゴシック" w:hAnsi="ＭＳ ゴシック"/>
                <w:color w:val="000000" w:themeColor="text1"/>
              </w:rPr>
            </w:pPr>
          </w:p>
        </w:tc>
      </w:tr>
    </w:tbl>
    <w:p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008E27E1">
        <w:rPr>
          <w:rFonts w:ascii="ＭＳ 明朝" w:eastAsia="ＭＳ 明朝" w:hAnsi="Courier New" w:cs="Times New Roman" w:hint="eastAsia"/>
          <w:kern w:val="0"/>
          <w:szCs w:val="20"/>
        </w:rPr>
        <w:t xml:space="preserve">　　　　　　　　　　　代表者氏名　　　　　　　　　　　　　　　　</w:t>
      </w:r>
      <w:bookmarkStart w:id="0" w:name="_GoBack"/>
      <w:bookmarkEnd w:id="0"/>
    </w:p>
    <w:p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rsidTr="00320D2F">
        <w:trPr>
          <w:trHeight w:val="431"/>
        </w:trPr>
        <w:tc>
          <w:tcPr>
            <w:tcW w:w="709" w:type="dxa"/>
            <w:vAlign w:val="center"/>
          </w:tcPr>
          <w:p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val="82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8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D45088">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rsidTr="00D45088">
        <w:trPr>
          <w:trHeight w:val="109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289" w:type="dxa"/>
            <w:vAlign w:val="center"/>
          </w:tcPr>
          <w:p w:rsidR="0026653E" w:rsidRPr="00E0584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D45088">
        <w:trPr>
          <w:trHeight w:val="597"/>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rsidTr="00320D2F">
        <w:trPr>
          <w:trHeight w:val="454"/>
        </w:trPr>
        <w:tc>
          <w:tcPr>
            <w:tcW w:w="1418" w:type="dxa"/>
            <w:vAlign w:val="center"/>
          </w:tcPr>
          <w:p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rsidR="008F6C1C" w:rsidRPr="00550F46" w:rsidRDefault="008F6C1C" w:rsidP="008F6C1C">
            <w:pPr>
              <w:wordWrap/>
              <w:jc w:val="center"/>
              <w:rPr>
                <w:rFonts w:ascii="ＭＳ ゴシック" w:eastAsia="ＭＳ ゴシック" w:hAnsi="ＭＳ ゴシック"/>
                <w:color w:val="000000" w:themeColor="text1"/>
              </w:rPr>
            </w:pPr>
          </w:p>
        </w:tc>
      </w:tr>
    </w:tbl>
    <w:p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Pr="0026653E">
        <w:rPr>
          <w:rFonts w:ascii="Times New Roman" w:eastAsia="ＭＳ 明朝" w:hAnsi="Times New Roman" w:cs="ＭＳ 明朝" w:hint="eastAsia"/>
          <w:kern w:val="0"/>
          <w:szCs w:val="21"/>
        </w:rPr>
        <w:t xml:space="preserve">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rsidTr="0026653E">
        <w:trPr>
          <w:trHeight w:val="638"/>
        </w:trPr>
        <w:tc>
          <w:tcPr>
            <w:tcW w:w="178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rsidTr="00914B21">
        <w:trPr>
          <w:trHeight w:val="653"/>
        </w:trPr>
        <w:tc>
          <w:tcPr>
            <w:tcW w:w="1271" w:type="dxa"/>
            <w:vAlign w:val="center"/>
          </w:tcPr>
          <w:p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rsidTr="00914B21">
        <w:trPr>
          <w:trHeight w:val="48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51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4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9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1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6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5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rsidR="0026653E" w:rsidRPr="0026653E" w:rsidRDefault="0026653E" w:rsidP="00F406B0">
      <w:pPr>
        <w:pStyle w:val="10"/>
        <w:ind w:left="210" w:hangingChars="100" w:hanging="210"/>
      </w:pPr>
      <w:r w:rsidRPr="0026653E">
        <w:rPr>
          <w:rFonts w:hint="eastAsia"/>
        </w:rPr>
        <w:t>※　収集した個人情報については、契約締結事務等の本来の目的を達成するために使用することとし、その他の目的のためには一切使用しません。</w:t>
      </w:r>
    </w:p>
    <w:p w:rsidR="0026653E" w:rsidRPr="0026653E"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年　　月　　日</w:t>
      </w:r>
    </w:p>
    <w:p w:rsidR="0026653E" w:rsidRPr="0026653E" w:rsidRDefault="008052BE" w:rsidP="0026653E">
      <w:pPr>
        <w:wordWrap w:val="0"/>
        <w:overflowPunct w:val="0"/>
        <w:autoSpaceDE w:val="0"/>
        <w:autoSpaceDN w:val="0"/>
        <w:adjustRightInd w:val="0"/>
        <w:rPr>
          <w:rFonts w:ascii="ＭＳ 明朝" w:eastAsia="ＭＳ 明朝" w:hAnsi="Century" w:cs="Times New Roman"/>
          <w:spacing w:val="20"/>
          <w:kern w:val="0"/>
          <w:szCs w:val="20"/>
        </w:rPr>
      </w:pPr>
      <w:r w:rsidRPr="008052BE">
        <w:rPr>
          <w:rFonts w:ascii="ＭＳ 明朝" w:eastAsia="ＭＳ 明朝" w:hAnsi="Century" w:cs="Times New Roman" w:hint="eastAsia"/>
          <w:color w:val="000000" w:themeColor="text1"/>
          <w:spacing w:val="20"/>
          <w:kern w:val="0"/>
          <w:szCs w:val="20"/>
        </w:rPr>
        <w:t>長野県小諸商業高等学校長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68480" behindDoc="0" locked="0" layoutInCell="1" allowOverlap="1">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397094" w:rsidRPr="00397094"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8052BE" w:rsidRPr="008052BE">
        <w:rPr>
          <w:rFonts w:ascii="ＭＳ 明朝" w:eastAsia="ＭＳ 明朝" w:hAnsi="ＭＳ 明朝" w:cs="Times New Roman" w:hint="eastAsia"/>
          <w:color w:val="000000" w:themeColor="text1"/>
          <w:kern w:val="0"/>
          <w:szCs w:val="21"/>
        </w:rPr>
        <w:t>長野県小諸商業高等学校</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8052B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color w:val="000000" w:themeColor="text1"/>
          <w:kern w:val="0"/>
          <w:szCs w:val="20"/>
        </w:rPr>
      </w:pPr>
      <w:r w:rsidRPr="0026653E">
        <w:rPr>
          <w:rFonts w:ascii="ＭＳ ゴシック" w:eastAsia="ＭＳ ゴシック" w:hAnsi="ＭＳ ゴシック" w:cs="Times New Roman" w:hint="eastAsia"/>
          <w:kern w:val="0"/>
          <w:szCs w:val="20"/>
        </w:rPr>
        <w:t>財産の名称：</w:t>
      </w:r>
      <w:r w:rsidR="008052BE" w:rsidRPr="008052BE">
        <w:rPr>
          <w:rFonts w:ascii="ＭＳ ゴシック" w:eastAsia="ＭＳ ゴシック" w:hAnsi="ＭＳ ゴシック" w:cs="Times New Roman" w:hint="eastAsia"/>
          <w:color w:val="000000" w:themeColor="text1"/>
          <w:kern w:val="0"/>
          <w:szCs w:val="20"/>
        </w:rPr>
        <w:t>長野県小諸商業高等学校</w:t>
      </w:r>
    </w:p>
    <w:p w:rsidR="0026653E" w:rsidRPr="008052BE" w:rsidRDefault="0026653E" w:rsidP="0026653E">
      <w:pPr>
        <w:wordWrap w:val="0"/>
        <w:overflowPunct w:val="0"/>
        <w:autoSpaceDE w:val="0"/>
        <w:autoSpaceDN w:val="0"/>
        <w:adjustRightInd w:val="0"/>
        <w:spacing w:line="0" w:lineRule="atLeast"/>
        <w:rPr>
          <w:rFonts w:ascii="ＭＳ 明朝" w:eastAsia="ＭＳ 明朝" w:hAnsi="Century" w:cs="Times New Roman"/>
          <w:color w:val="000000" w:themeColor="text1"/>
          <w:kern w:val="0"/>
          <w:szCs w:val="20"/>
        </w:rPr>
      </w:pPr>
      <w:r w:rsidRPr="008052BE">
        <w:rPr>
          <w:rFonts w:ascii="ＭＳ ゴシック" w:eastAsia="ＭＳ ゴシック" w:hAnsi="ＭＳ ゴシック" w:cs="Times New Roman" w:hint="eastAsia"/>
          <w:color w:val="000000" w:themeColor="text1"/>
          <w:kern w:val="0"/>
          <w:szCs w:val="20"/>
        </w:rPr>
        <w:t>所　在　地：</w:t>
      </w:r>
      <w:r w:rsidR="008052BE" w:rsidRPr="008052BE">
        <w:rPr>
          <w:rFonts w:ascii="ＭＳ ゴシック" w:eastAsia="ＭＳ ゴシック" w:hAnsi="ＭＳ ゴシック" w:cs="Times New Roman" w:hint="eastAsia"/>
          <w:color w:val="000000" w:themeColor="text1"/>
          <w:kern w:val="0"/>
          <w:szCs w:val="20"/>
        </w:rPr>
        <w:t>小諸市田町三丁目１番１号</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rsidTr="0026653E">
        <w:trPr>
          <w:trHeight w:val="555"/>
        </w:trPr>
        <w:tc>
          <w:tcPr>
            <w:tcW w:w="630" w:type="dxa"/>
            <w:vMerge w:val="restart"/>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rsidTr="0026653E">
        <w:trPr>
          <w:trHeight w:val="344"/>
        </w:trPr>
        <w:tc>
          <w:tcPr>
            <w:tcW w:w="630" w:type="dxa"/>
            <w:vMerge/>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26653E" w:rsidRPr="0026653E" w:rsidTr="0026653E">
        <w:trPr>
          <w:trHeight w:hRule="exact" w:val="510"/>
        </w:trPr>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65" w:type="dxa"/>
            <w:vAlign w:val="center"/>
          </w:tcPr>
          <w:p w:rsidR="0026653E" w:rsidRPr="008052BE" w:rsidRDefault="008052BE" w:rsidP="0026653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8"/>
                <w:szCs w:val="18"/>
              </w:rPr>
            </w:pPr>
            <w:r w:rsidRPr="008052BE">
              <w:rPr>
                <w:rFonts w:ascii="ＭＳ 明朝" w:eastAsia="ＭＳ 明朝" w:hAnsi="Century" w:cs="Times New Roman" w:hint="eastAsia"/>
                <w:color w:val="000000" w:themeColor="text1"/>
                <w:kern w:val="0"/>
                <w:sz w:val="18"/>
                <w:szCs w:val="18"/>
              </w:rPr>
              <w:t>渡り廊下</w:t>
            </w:r>
          </w:p>
        </w:tc>
        <w:tc>
          <w:tcPr>
            <w:tcW w:w="2000" w:type="dxa"/>
            <w:tcBorders>
              <w:right w:val="single" w:sz="12" w:space="0" w:color="auto"/>
            </w:tcBorders>
            <w:vAlign w:val="center"/>
          </w:tcPr>
          <w:p w:rsidR="0026653E" w:rsidRPr="008052BE" w:rsidRDefault="008052BE" w:rsidP="0026653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8"/>
                <w:szCs w:val="18"/>
              </w:rPr>
            </w:pPr>
            <w:r w:rsidRPr="008052BE">
              <w:rPr>
                <w:rFonts w:ascii="ＭＳ 明朝" w:eastAsia="ＭＳ 明朝" w:hAnsi="Century" w:cs="Times New Roman" w:hint="eastAsia"/>
                <w:color w:val="000000" w:themeColor="text1"/>
                <w:kern w:val="0"/>
                <w:sz w:val="18"/>
                <w:szCs w:val="18"/>
              </w:rPr>
              <w:t>２．００</w:t>
            </w:r>
            <w:r w:rsidR="0026653E" w:rsidRPr="008052BE">
              <w:rPr>
                <w:rFonts w:ascii="ＭＳ 明朝" w:eastAsia="ＭＳ 明朝" w:hAnsi="Century" w:cs="Times New Roman" w:hint="eastAsia"/>
                <w:color w:val="000000" w:themeColor="text1"/>
                <w:kern w:val="0"/>
                <w:sz w:val="18"/>
                <w:szCs w:val="18"/>
              </w:rPr>
              <w:t>㎡</w:t>
            </w:r>
          </w:p>
          <w:p w:rsidR="0026653E" w:rsidRPr="008052BE" w:rsidRDefault="0026653E" w:rsidP="0026653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6"/>
                <w:szCs w:val="16"/>
              </w:rPr>
            </w:pPr>
            <w:r w:rsidRPr="008052BE">
              <w:rPr>
                <w:rFonts w:ascii="ＭＳ 明朝" w:eastAsia="ＭＳ 明朝" w:hAnsi="Century" w:cs="Times New Roman" w:hint="eastAsia"/>
                <w:color w:val="000000" w:themeColor="text1"/>
                <w:kern w:val="0"/>
                <w:sz w:val="16"/>
                <w:szCs w:val="16"/>
              </w:rPr>
              <w:t>(</w:t>
            </w:r>
            <w:r w:rsidR="008052BE" w:rsidRPr="008052BE">
              <w:rPr>
                <w:rFonts w:ascii="ＭＳ 明朝" w:eastAsia="ＭＳ 明朝" w:hAnsi="Century" w:cs="Times New Roman" w:hint="eastAsia"/>
                <w:color w:val="000000" w:themeColor="text1"/>
                <w:kern w:val="0"/>
                <w:sz w:val="16"/>
                <w:szCs w:val="16"/>
              </w:rPr>
              <w:t>１．００ｍ×２．００</w:t>
            </w:r>
            <w:r w:rsidRPr="008052BE">
              <w:rPr>
                <w:rFonts w:ascii="ＭＳ 明朝" w:eastAsia="ＭＳ 明朝" w:hAnsi="Century" w:cs="Times New Roman" w:hint="eastAsia"/>
                <w:color w:val="000000" w:themeColor="text1"/>
                <w:kern w:val="0"/>
                <w:sz w:val="16"/>
                <w:szCs w:val="16"/>
              </w:rPr>
              <w:t>ｍ)</w:t>
            </w: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653E" w:rsidRPr="0026653E" w:rsidTr="0026653E">
        <w:trPr>
          <w:trHeight w:hRule="exact" w:val="510"/>
        </w:trPr>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1365" w:type="dxa"/>
            <w:vAlign w:val="center"/>
          </w:tcPr>
          <w:p w:rsidR="0026653E" w:rsidRPr="008052BE" w:rsidRDefault="008052BE" w:rsidP="0026653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8"/>
                <w:szCs w:val="18"/>
              </w:rPr>
            </w:pPr>
            <w:r w:rsidRPr="008052BE">
              <w:rPr>
                <w:rFonts w:ascii="ＭＳ 明朝" w:eastAsia="ＭＳ 明朝" w:hAnsi="Century" w:cs="Times New Roman" w:hint="eastAsia"/>
                <w:color w:val="000000" w:themeColor="text1"/>
                <w:kern w:val="0"/>
                <w:sz w:val="18"/>
                <w:szCs w:val="18"/>
              </w:rPr>
              <w:t>渡り廊下</w:t>
            </w:r>
          </w:p>
        </w:tc>
        <w:tc>
          <w:tcPr>
            <w:tcW w:w="2000" w:type="dxa"/>
            <w:tcBorders>
              <w:right w:val="single" w:sz="12" w:space="0" w:color="auto"/>
            </w:tcBorders>
            <w:vAlign w:val="center"/>
          </w:tcPr>
          <w:p w:rsidR="008052BE" w:rsidRPr="008052BE" w:rsidRDefault="008052BE" w:rsidP="008052B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8"/>
                <w:szCs w:val="18"/>
              </w:rPr>
            </w:pPr>
            <w:r w:rsidRPr="008052BE">
              <w:rPr>
                <w:rFonts w:ascii="ＭＳ 明朝" w:eastAsia="ＭＳ 明朝" w:hAnsi="Century" w:cs="Times New Roman" w:hint="eastAsia"/>
                <w:color w:val="000000" w:themeColor="text1"/>
                <w:kern w:val="0"/>
                <w:sz w:val="18"/>
                <w:szCs w:val="18"/>
              </w:rPr>
              <w:t>２．００㎡</w:t>
            </w:r>
          </w:p>
          <w:p w:rsidR="0026653E" w:rsidRPr="008052BE" w:rsidRDefault="008052BE" w:rsidP="008052B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8"/>
                <w:szCs w:val="18"/>
              </w:rPr>
            </w:pPr>
            <w:r w:rsidRPr="008052BE">
              <w:rPr>
                <w:rFonts w:ascii="ＭＳ 明朝" w:eastAsia="ＭＳ 明朝" w:hAnsi="Century" w:cs="Times New Roman" w:hint="eastAsia"/>
                <w:color w:val="000000" w:themeColor="text1"/>
                <w:kern w:val="0"/>
                <w:sz w:val="16"/>
                <w:szCs w:val="16"/>
              </w:rPr>
              <w:t>(１．００ｍ×２．００ｍ)</w:t>
            </w: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653E" w:rsidRPr="0026653E" w:rsidTr="0026653E">
        <w:trPr>
          <w:trHeight w:hRule="exact" w:val="510"/>
        </w:trPr>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３</w:t>
            </w:r>
          </w:p>
        </w:tc>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３</w:t>
            </w:r>
          </w:p>
        </w:tc>
        <w:tc>
          <w:tcPr>
            <w:tcW w:w="1365" w:type="dxa"/>
            <w:vAlign w:val="center"/>
          </w:tcPr>
          <w:p w:rsidR="0026653E" w:rsidRPr="008052BE" w:rsidRDefault="008052BE" w:rsidP="0026653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8"/>
                <w:szCs w:val="18"/>
              </w:rPr>
            </w:pPr>
            <w:r w:rsidRPr="008052BE">
              <w:rPr>
                <w:rFonts w:ascii="ＭＳ 明朝" w:eastAsia="ＭＳ 明朝" w:hAnsi="Century" w:cs="Times New Roman" w:hint="eastAsia"/>
                <w:color w:val="000000" w:themeColor="text1"/>
                <w:kern w:val="0"/>
                <w:sz w:val="18"/>
                <w:szCs w:val="18"/>
              </w:rPr>
              <w:t>渡り廊下</w:t>
            </w:r>
          </w:p>
        </w:tc>
        <w:tc>
          <w:tcPr>
            <w:tcW w:w="2000" w:type="dxa"/>
            <w:tcBorders>
              <w:right w:val="single" w:sz="12" w:space="0" w:color="auto"/>
            </w:tcBorders>
            <w:vAlign w:val="center"/>
          </w:tcPr>
          <w:p w:rsidR="008052BE" w:rsidRPr="008052BE" w:rsidRDefault="008052BE" w:rsidP="008052B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8"/>
                <w:szCs w:val="18"/>
              </w:rPr>
            </w:pPr>
            <w:r w:rsidRPr="008052BE">
              <w:rPr>
                <w:rFonts w:ascii="ＭＳ 明朝" w:eastAsia="ＭＳ 明朝" w:hAnsi="Century" w:cs="Times New Roman" w:hint="eastAsia"/>
                <w:color w:val="000000" w:themeColor="text1"/>
                <w:kern w:val="0"/>
                <w:sz w:val="18"/>
                <w:szCs w:val="18"/>
              </w:rPr>
              <w:t>２．００㎡</w:t>
            </w:r>
          </w:p>
          <w:p w:rsidR="0026653E" w:rsidRPr="008052BE" w:rsidRDefault="008052BE" w:rsidP="008052B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8"/>
                <w:szCs w:val="18"/>
              </w:rPr>
            </w:pPr>
            <w:r w:rsidRPr="008052BE">
              <w:rPr>
                <w:rFonts w:ascii="ＭＳ 明朝" w:eastAsia="ＭＳ 明朝" w:hAnsi="Century" w:cs="Times New Roman" w:hint="eastAsia"/>
                <w:color w:val="000000" w:themeColor="text1"/>
                <w:kern w:val="0"/>
                <w:sz w:val="16"/>
                <w:szCs w:val="16"/>
              </w:rPr>
              <w:t>(１．００ｍ×２．００ｍ)</w:t>
            </w:r>
            <w:r w:rsidR="0026653E" w:rsidRPr="008052BE">
              <w:rPr>
                <w:rFonts w:ascii="ＭＳ 明朝" w:eastAsia="ＭＳ 明朝" w:hAnsi="Century" w:cs="Times New Roman" w:hint="eastAsia"/>
                <w:color w:val="000000" w:themeColor="text1"/>
                <w:kern w:val="0"/>
                <w:sz w:val="16"/>
                <w:szCs w:val="16"/>
              </w:rPr>
              <w:t>)</w:t>
            </w: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653E" w:rsidRPr="0026653E" w:rsidTr="0026653E">
        <w:trPr>
          <w:trHeight w:hRule="exact" w:val="510"/>
        </w:trPr>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４</w:t>
            </w:r>
          </w:p>
        </w:tc>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４</w:t>
            </w:r>
          </w:p>
        </w:tc>
        <w:tc>
          <w:tcPr>
            <w:tcW w:w="1365" w:type="dxa"/>
            <w:vAlign w:val="center"/>
          </w:tcPr>
          <w:p w:rsidR="0026653E" w:rsidRPr="008052BE" w:rsidRDefault="008052BE" w:rsidP="0026653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8"/>
                <w:szCs w:val="18"/>
              </w:rPr>
            </w:pPr>
            <w:r w:rsidRPr="008052BE">
              <w:rPr>
                <w:rFonts w:ascii="ＭＳ 明朝" w:eastAsia="ＭＳ 明朝" w:hAnsi="Century" w:cs="Times New Roman" w:hint="eastAsia"/>
                <w:color w:val="000000" w:themeColor="text1"/>
                <w:kern w:val="0"/>
                <w:sz w:val="18"/>
                <w:szCs w:val="18"/>
              </w:rPr>
              <w:t>渡り廊下</w:t>
            </w:r>
          </w:p>
        </w:tc>
        <w:tc>
          <w:tcPr>
            <w:tcW w:w="2000" w:type="dxa"/>
            <w:tcBorders>
              <w:right w:val="single" w:sz="12" w:space="0" w:color="auto"/>
            </w:tcBorders>
            <w:vAlign w:val="center"/>
          </w:tcPr>
          <w:p w:rsidR="008052BE" w:rsidRPr="008052BE" w:rsidRDefault="008052BE" w:rsidP="008052B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8"/>
                <w:szCs w:val="18"/>
              </w:rPr>
            </w:pPr>
            <w:r w:rsidRPr="008052BE">
              <w:rPr>
                <w:rFonts w:ascii="ＭＳ 明朝" w:eastAsia="ＭＳ 明朝" w:hAnsi="Century" w:cs="Times New Roman" w:hint="eastAsia"/>
                <w:color w:val="000000" w:themeColor="text1"/>
                <w:kern w:val="0"/>
                <w:sz w:val="18"/>
                <w:szCs w:val="18"/>
              </w:rPr>
              <w:t>２．００㎡</w:t>
            </w:r>
          </w:p>
          <w:p w:rsidR="0026653E" w:rsidRPr="008052BE" w:rsidRDefault="008052BE" w:rsidP="008052B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8"/>
                <w:szCs w:val="18"/>
              </w:rPr>
            </w:pPr>
            <w:r w:rsidRPr="008052BE">
              <w:rPr>
                <w:rFonts w:ascii="ＭＳ 明朝" w:eastAsia="ＭＳ 明朝" w:hAnsi="Century" w:cs="Times New Roman" w:hint="eastAsia"/>
                <w:color w:val="000000" w:themeColor="text1"/>
                <w:kern w:val="0"/>
                <w:sz w:val="16"/>
                <w:szCs w:val="16"/>
              </w:rPr>
              <w:t>(１．００ｍ×２．００ｍ)</w:t>
            </w:r>
          </w:p>
        </w:tc>
        <w:tc>
          <w:tcPr>
            <w:tcW w:w="629" w:type="dxa"/>
            <w:tcBorders>
              <w:left w:val="single" w:sz="12"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1879E3" w:rsidRDefault="0026653E" w:rsidP="00914B21">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w:t>
      </w:r>
      <w:r w:rsidR="005B6222" w:rsidRPr="001879E3">
        <w:rPr>
          <w:rFonts w:ascii="ＭＳ 明朝" w:eastAsia="ＭＳ 明朝" w:hAnsi="Century" w:cs="Times New Roman" w:hint="eastAsia"/>
          <w:color w:val="000000" w:themeColor="text1"/>
          <w:kern w:val="0"/>
          <w:sz w:val="20"/>
          <w:szCs w:val="20"/>
        </w:rPr>
        <w:t>見積る金額から当該金額に消費税法</w:t>
      </w:r>
      <w:r w:rsidR="00FE0278" w:rsidRPr="001879E3">
        <w:rPr>
          <w:rFonts w:ascii="ＭＳ 明朝" w:eastAsia="ＭＳ 明朝" w:hAnsi="Century" w:cs="Times New Roman" w:hint="eastAsia"/>
          <w:color w:val="000000" w:themeColor="text1"/>
          <w:kern w:val="0"/>
          <w:sz w:val="20"/>
          <w:szCs w:val="20"/>
        </w:rPr>
        <w:t>及び地方税法</w:t>
      </w:r>
      <w:r w:rsidR="005B6222" w:rsidRPr="001879E3">
        <w:rPr>
          <w:rFonts w:ascii="ＭＳ 明朝" w:eastAsia="ＭＳ 明朝" w:hAnsi="Century" w:cs="Times New Roman" w:hint="eastAsia"/>
          <w:color w:val="000000" w:themeColor="text1"/>
          <w:kern w:val="0"/>
          <w:sz w:val="20"/>
          <w:szCs w:val="20"/>
        </w:rPr>
        <w:t>に定める率をもって計算した消費税</w:t>
      </w:r>
      <w:r w:rsidR="00FE0278" w:rsidRPr="001879E3">
        <w:rPr>
          <w:rFonts w:ascii="ＭＳ 明朝" w:eastAsia="ＭＳ 明朝" w:hAnsi="Century" w:cs="Times New Roman" w:hint="eastAsia"/>
          <w:color w:val="000000" w:themeColor="text1"/>
          <w:kern w:val="0"/>
          <w:sz w:val="20"/>
          <w:szCs w:val="20"/>
        </w:rPr>
        <w:t>額及び地方消費税</w:t>
      </w:r>
      <w:r w:rsidR="005B6222" w:rsidRPr="001879E3">
        <w:rPr>
          <w:rFonts w:ascii="ＭＳ 明朝" w:eastAsia="ＭＳ 明朝" w:hAnsi="Century" w:cs="Times New Roman" w:hint="eastAsia"/>
          <w:color w:val="000000" w:themeColor="text1"/>
          <w:kern w:val="0"/>
          <w:sz w:val="20"/>
          <w:szCs w:val="20"/>
        </w:rPr>
        <w:t>額に相当する額を除いた金額を見積書に記載してください。</w:t>
      </w:r>
    </w:p>
    <w:p w:rsidR="0026653E" w:rsidRPr="008052BE" w:rsidRDefault="0026653E" w:rsidP="008052BE">
      <w:pPr>
        <w:wordWrap w:val="0"/>
        <w:overflowPunct w:val="0"/>
        <w:autoSpaceDE w:val="0"/>
        <w:autoSpaceDN w:val="0"/>
        <w:adjustRightInd w:val="0"/>
        <w:ind w:left="400" w:hangingChars="200" w:hanging="400"/>
        <w:rPr>
          <w:rFonts w:ascii="ＭＳ 明朝" w:eastAsia="ＭＳ 明朝" w:hAnsi="Century" w:cs="Times New Roman"/>
          <w:color w:val="FF0000"/>
          <w:kern w:val="0"/>
          <w:sz w:val="20"/>
          <w:szCs w:val="20"/>
        </w:rPr>
      </w:pPr>
      <w:r w:rsidRPr="0026653E">
        <w:rPr>
          <w:rFonts w:ascii="ＭＳ 明朝" w:eastAsia="ＭＳ 明朝" w:hAnsi="Century" w:cs="Times New Roman" w:hint="eastAsia"/>
          <w:kern w:val="0"/>
          <w:sz w:val="20"/>
          <w:szCs w:val="20"/>
        </w:rPr>
        <w:t>※２　契約額の決定に当たって</w:t>
      </w:r>
      <w:r w:rsidRPr="00550F46">
        <w:rPr>
          <w:rFonts w:ascii="ＭＳ 明朝" w:eastAsia="ＭＳ 明朝" w:hAnsi="Century" w:cs="Times New Roman" w:hint="eastAsia"/>
          <w:color w:val="000000" w:themeColor="text1"/>
          <w:kern w:val="0"/>
          <w:sz w:val="20"/>
          <w:szCs w:val="20"/>
        </w:rPr>
        <w:t>は、</w:t>
      </w:r>
      <w:r w:rsidR="005B6222" w:rsidRPr="00550F46">
        <w:rPr>
          <w:rFonts w:ascii="ＭＳ 明朝" w:eastAsia="ＭＳ 明朝" w:hAnsi="Century" w:cs="Times New Roman" w:hint="eastAsia"/>
          <w:color w:val="000000" w:themeColor="text1"/>
          <w:kern w:val="0"/>
          <w:sz w:val="20"/>
          <w:szCs w:val="20"/>
        </w:rPr>
        <w:t>見積書に記載された金額のうち、</w:t>
      </w:r>
      <w:r w:rsidR="005B6222"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rsidR="0026653E" w:rsidRPr="0026653E" w:rsidRDefault="0026653E" w:rsidP="0026653E">
      <w:pPr>
        <w:overflowPunct w:val="0"/>
        <w:adjustRightInd w:val="0"/>
        <w:textAlignment w:val="baseline"/>
        <w:rPr>
          <w:rFonts w:ascii="ＭＳ 明朝" w:eastAsia="ＭＳ 明朝" w:hAnsi="ＭＳ 明朝" w:cs="ＭＳ明朝"/>
          <w:kern w:val="0"/>
          <w:sz w:val="20"/>
          <w:szCs w:val="21"/>
        </w:rPr>
      </w:pPr>
      <w:r w:rsidRPr="0026653E">
        <w:rPr>
          <w:rFonts w:ascii="ＭＳ 明朝" w:eastAsia="ＭＳ 明朝" w:hAnsi="ＭＳ 明朝" w:cs="ＭＳ明朝" w:hint="eastAsia"/>
          <w:kern w:val="0"/>
          <w:sz w:val="20"/>
          <w:szCs w:val="21"/>
        </w:rPr>
        <w:t>※３　採用順位に係る見積の無効</w:t>
      </w:r>
    </w:p>
    <w:p w:rsidR="008052BE" w:rsidRPr="008052BE" w:rsidRDefault="008052BE" w:rsidP="008052BE">
      <w:pPr>
        <w:ind w:leftChars="202" w:left="424" w:firstLineChars="100" w:firstLine="210"/>
        <w:textAlignment w:val="baseline"/>
        <w:rPr>
          <w:rFonts w:ascii="ＭＳ 明朝" w:eastAsia="ＭＳ 明朝" w:hAnsi="ＭＳ 明朝" w:cs="ＭＳ明朝"/>
          <w:kern w:val="0"/>
          <w:szCs w:val="21"/>
        </w:rPr>
      </w:pPr>
      <w:r w:rsidRPr="008052BE">
        <w:rPr>
          <w:rFonts w:ascii="ＭＳ 明朝" w:eastAsia="ＭＳ 明朝" w:hAnsi="ＭＳ 明朝" w:cs="ＭＳ明朝" w:hint="eastAsia"/>
          <w:kern w:val="0"/>
          <w:szCs w:val="21"/>
        </w:rPr>
        <w:t>順位１の採用</w:t>
      </w:r>
      <w:r w:rsidR="004B54E3">
        <w:rPr>
          <w:rFonts w:ascii="ＭＳ 明朝" w:eastAsia="ＭＳ 明朝" w:hAnsi="ＭＳ 明朝" w:cs="ＭＳ明朝" w:hint="eastAsia"/>
          <w:kern w:val="0"/>
          <w:szCs w:val="21"/>
        </w:rPr>
        <w:t>者が提出した順位２及び３の見積、順位２の採用者が提出した順位３</w:t>
      </w:r>
      <w:r w:rsidRPr="008052BE">
        <w:rPr>
          <w:rFonts w:ascii="ＭＳ 明朝" w:eastAsia="ＭＳ 明朝" w:hAnsi="ＭＳ 明朝" w:cs="ＭＳ明朝" w:hint="eastAsia"/>
          <w:kern w:val="0"/>
          <w:szCs w:val="21"/>
        </w:rPr>
        <w:t>の見積はそれ</w:t>
      </w:r>
      <w:r w:rsidR="00A62CB7">
        <w:rPr>
          <w:rFonts w:ascii="ＭＳ 明朝" w:eastAsia="ＭＳ 明朝" w:hAnsi="ＭＳ 明朝" w:cs="ＭＳ明朝" w:hint="eastAsia"/>
          <w:kern w:val="0"/>
          <w:szCs w:val="21"/>
        </w:rPr>
        <w:t>ぞれ無効とします。ただし、採用者の他に見積書の提出がない場合及び</w:t>
      </w:r>
      <w:r w:rsidRPr="008052BE">
        <w:rPr>
          <w:rFonts w:ascii="ＭＳ 明朝" w:eastAsia="ＭＳ 明朝" w:hAnsi="ＭＳ 明朝" w:cs="ＭＳ明朝" w:hint="eastAsia"/>
          <w:kern w:val="0"/>
          <w:szCs w:val="21"/>
        </w:rPr>
        <w:t>予定価格以上の有効な見積がない場合は、無効とせず有効なものとします。</w:t>
      </w:r>
    </w:p>
    <w:p w:rsidR="0026653E" w:rsidRPr="008052BE" w:rsidRDefault="0026653E" w:rsidP="0026653E">
      <w:pPr>
        <w:overflowPunct w:val="0"/>
        <w:adjustRightInd w:val="0"/>
        <w:textAlignment w:val="baseline"/>
        <w:rPr>
          <w:rFonts w:ascii="ＭＳ ゴシック" w:eastAsia="ＭＳ ゴシック" w:hAnsi="ＭＳ ゴシック" w:cs="ＭＳ明朝"/>
          <w:color w:val="0000FF"/>
          <w:kern w:val="0"/>
          <w:sz w:val="20"/>
          <w:szCs w:val="21"/>
        </w:rPr>
      </w:pPr>
    </w:p>
    <w:p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（別紙５－２）</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8052BE" w:rsidP="0026653E">
      <w:pPr>
        <w:wordWrap w:val="0"/>
        <w:overflowPunct w:val="0"/>
        <w:autoSpaceDE w:val="0"/>
        <w:autoSpaceDN w:val="0"/>
        <w:adjustRightInd w:val="0"/>
        <w:rPr>
          <w:rFonts w:ascii="ＭＳ 明朝" w:eastAsia="ＭＳ 明朝" w:hAnsi="Century" w:cs="Times New Roman"/>
          <w:spacing w:val="20"/>
          <w:kern w:val="0"/>
          <w:szCs w:val="20"/>
        </w:rPr>
      </w:pPr>
      <w:r w:rsidRPr="008052BE">
        <w:rPr>
          <w:rFonts w:ascii="ＭＳ 明朝" w:eastAsia="ＭＳ 明朝" w:hAnsi="Century" w:cs="Times New Roman" w:hint="eastAsia"/>
          <w:color w:val="000000" w:themeColor="text1"/>
          <w:spacing w:val="20"/>
          <w:kern w:val="0"/>
          <w:szCs w:val="20"/>
        </w:rPr>
        <w:t>長野県小諸商業高等学校長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70528" behindDoc="0" locked="0" layoutInCell="1" allowOverlap="1" wp14:anchorId="756C6240" wp14:editId="5A022264">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397094" w:rsidRPr="00397094"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8052BE" w:rsidRPr="008052BE">
        <w:rPr>
          <w:rFonts w:ascii="ＭＳ 明朝" w:eastAsia="ＭＳ 明朝" w:hAnsi="ＭＳ 明朝" w:cs="Times New Roman" w:hint="eastAsia"/>
          <w:color w:val="000000" w:themeColor="text1"/>
          <w:kern w:val="0"/>
          <w:szCs w:val="21"/>
        </w:rPr>
        <w:t>長野県小諸商業高等学校</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8052B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color w:val="000000" w:themeColor="text1"/>
          <w:kern w:val="0"/>
          <w:szCs w:val="20"/>
        </w:rPr>
      </w:pPr>
      <w:r w:rsidRPr="0026653E">
        <w:rPr>
          <w:rFonts w:ascii="ＭＳ ゴシック" w:eastAsia="ＭＳ ゴシック" w:hAnsi="ＭＳ ゴシック" w:cs="Times New Roman" w:hint="eastAsia"/>
          <w:kern w:val="0"/>
          <w:szCs w:val="20"/>
        </w:rPr>
        <w:t>財産の名称：</w:t>
      </w:r>
      <w:r w:rsidR="008052BE" w:rsidRPr="008052BE">
        <w:rPr>
          <w:rFonts w:ascii="ＭＳ ゴシック" w:eastAsia="ＭＳ ゴシック" w:hAnsi="ＭＳ ゴシック" w:cs="Times New Roman" w:hint="eastAsia"/>
          <w:color w:val="000000" w:themeColor="text1"/>
          <w:kern w:val="0"/>
          <w:szCs w:val="20"/>
        </w:rPr>
        <w:t>長野県小諸商業高等学校</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008052BE">
        <w:rPr>
          <w:rFonts w:ascii="ＭＳ ゴシック" w:eastAsia="ＭＳ ゴシック" w:hAnsi="ＭＳ ゴシック" w:cs="Times New Roman" w:hint="eastAsia"/>
          <w:kern w:val="0"/>
          <w:szCs w:val="20"/>
        </w:rPr>
        <w:t>小諸市田町三丁目１番１号</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rsidTr="0026653E">
        <w:trPr>
          <w:trHeight w:val="555"/>
        </w:trPr>
        <w:tc>
          <w:tcPr>
            <w:tcW w:w="630" w:type="dxa"/>
            <w:vMerge w:val="restart"/>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rsidTr="0026653E">
        <w:trPr>
          <w:trHeight w:val="344"/>
        </w:trPr>
        <w:tc>
          <w:tcPr>
            <w:tcW w:w="630" w:type="dxa"/>
            <w:vMerge/>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8052BE" w:rsidRPr="0026653E" w:rsidTr="0026653E">
        <w:trPr>
          <w:trHeight w:hRule="exact" w:val="510"/>
        </w:trPr>
        <w:tc>
          <w:tcPr>
            <w:tcW w:w="630" w:type="dxa"/>
            <w:vAlign w:val="center"/>
          </w:tcPr>
          <w:p w:rsidR="008052BE" w:rsidRPr="0026653E" w:rsidRDefault="008052BE" w:rsidP="008052B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Align w:val="center"/>
          </w:tcPr>
          <w:p w:rsidR="008052BE" w:rsidRPr="0026653E" w:rsidRDefault="008052BE" w:rsidP="008052B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65" w:type="dxa"/>
            <w:vAlign w:val="center"/>
          </w:tcPr>
          <w:p w:rsidR="008052BE" w:rsidRPr="008052BE" w:rsidRDefault="008052BE" w:rsidP="008052B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8"/>
                <w:szCs w:val="18"/>
              </w:rPr>
            </w:pPr>
            <w:r w:rsidRPr="008052BE">
              <w:rPr>
                <w:rFonts w:ascii="ＭＳ 明朝" w:eastAsia="ＭＳ 明朝" w:hAnsi="Century" w:cs="Times New Roman" w:hint="eastAsia"/>
                <w:color w:val="000000" w:themeColor="text1"/>
                <w:kern w:val="0"/>
                <w:sz w:val="18"/>
                <w:szCs w:val="18"/>
              </w:rPr>
              <w:t>渡り廊下</w:t>
            </w:r>
          </w:p>
        </w:tc>
        <w:tc>
          <w:tcPr>
            <w:tcW w:w="2000" w:type="dxa"/>
            <w:tcBorders>
              <w:right w:val="single" w:sz="12" w:space="0" w:color="auto"/>
            </w:tcBorders>
            <w:vAlign w:val="center"/>
          </w:tcPr>
          <w:p w:rsidR="008052BE" w:rsidRPr="008052BE" w:rsidRDefault="008052BE" w:rsidP="008052B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8"/>
                <w:szCs w:val="18"/>
              </w:rPr>
            </w:pPr>
            <w:r w:rsidRPr="008052BE">
              <w:rPr>
                <w:rFonts w:ascii="ＭＳ 明朝" w:eastAsia="ＭＳ 明朝" w:hAnsi="Century" w:cs="Times New Roman" w:hint="eastAsia"/>
                <w:color w:val="000000" w:themeColor="text1"/>
                <w:kern w:val="0"/>
                <w:sz w:val="18"/>
                <w:szCs w:val="18"/>
              </w:rPr>
              <w:t>２．００㎡</w:t>
            </w:r>
          </w:p>
          <w:p w:rsidR="008052BE" w:rsidRPr="008052BE" w:rsidRDefault="008052BE" w:rsidP="008052B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6"/>
                <w:szCs w:val="16"/>
              </w:rPr>
            </w:pPr>
            <w:r w:rsidRPr="008052BE">
              <w:rPr>
                <w:rFonts w:ascii="ＭＳ 明朝" w:eastAsia="ＭＳ 明朝" w:hAnsi="Century" w:cs="Times New Roman" w:hint="eastAsia"/>
                <w:color w:val="000000" w:themeColor="text1"/>
                <w:kern w:val="0"/>
                <w:sz w:val="16"/>
                <w:szCs w:val="16"/>
              </w:rPr>
              <w:t>(１．００ｍ×２．００ｍ)</w:t>
            </w:r>
          </w:p>
        </w:tc>
        <w:tc>
          <w:tcPr>
            <w:tcW w:w="629" w:type="dxa"/>
            <w:tcBorders>
              <w:left w:val="single" w:sz="12"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052BE" w:rsidRPr="0026653E" w:rsidTr="0026653E">
        <w:trPr>
          <w:trHeight w:hRule="exact" w:val="510"/>
        </w:trPr>
        <w:tc>
          <w:tcPr>
            <w:tcW w:w="630" w:type="dxa"/>
            <w:vAlign w:val="center"/>
          </w:tcPr>
          <w:p w:rsidR="008052BE" w:rsidRPr="0026653E" w:rsidRDefault="008052BE" w:rsidP="008052B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630" w:type="dxa"/>
            <w:vAlign w:val="center"/>
          </w:tcPr>
          <w:p w:rsidR="008052BE" w:rsidRPr="0026653E" w:rsidRDefault="008052BE" w:rsidP="008052B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1365" w:type="dxa"/>
            <w:vAlign w:val="center"/>
          </w:tcPr>
          <w:p w:rsidR="008052BE" w:rsidRPr="008052BE" w:rsidRDefault="008052BE" w:rsidP="008052B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8"/>
                <w:szCs w:val="18"/>
              </w:rPr>
            </w:pPr>
            <w:r w:rsidRPr="008052BE">
              <w:rPr>
                <w:rFonts w:ascii="ＭＳ 明朝" w:eastAsia="ＭＳ 明朝" w:hAnsi="Century" w:cs="Times New Roman" w:hint="eastAsia"/>
                <w:color w:val="000000" w:themeColor="text1"/>
                <w:kern w:val="0"/>
                <w:sz w:val="18"/>
                <w:szCs w:val="18"/>
              </w:rPr>
              <w:t>渡り廊下</w:t>
            </w:r>
          </w:p>
        </w:tc>
        <w:tc>
          <w:tcPr>
            <w:tcW w:w="2000" w:type="dxa"/>
            <w:tcBorders>
              <w:right w:val="single" w:sz="12" w:space="0" w:color="auto"/>
            </w:tcBorders>
            <w:vAlign w:val="center"/>
          </w:tcPr>
          <w:p w:rsidR="008052BE" w:rsidRPr="008052BE" w:rsidRDefault="008052BE" w:rsidP="008052B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8"/>
                <w:szCs w:val="18"/>
              </w:rPr>
            </w:pPr>
            <w:r w:rsidRPr="008052BE">
              <w:rPr>
                <w:rFonts w:ascii="ＭＳ 明朝" w:eastAsia="ＭＳ 明朝" w:hAnsi="Century" w:cs="Times New Roman" w:hint="eastAsia"/>
                <w:color w:val="000000" w:themeColor="text1"/>
                <w:kern w:val="0"/>
                <w:sz w:val="18"/>
                <w:szCs w:val="18"/>
              </w:rPr>
              <w:t>２．００㎡</w:t>
            </w:r>
          </w:p>
          <w:p w:rsidR="008052BE" w:rsidRPr="008052BE" w:rsidRDefault="008052BE" w:rsidP="008052B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8"/>
                <w:szCs w:val="18"/>
              </w:rPr>
            </w:pPr>
            <w:r w:rsidRPr="008052BE">
              <w:rPr>
                <w:rFonts w:ascii="ＭＳ 明朝" w:eastAsia="ＭＳ 明朝" w:hAnsi="Century" w:cs="Times New Roman" w:hint="eastAsia"/>
                <w:color w:val="000000" w:themeColor="text1"/>
                <w:kern w:val="0"/>
                <w:sz w:val="16"/>
                <w:szCs w:val="16"/>
              </w:rPr>
              <w:t>(１．００ｍ×２．００ｍ)</w:t>
            </w:r>
          </w:p>
        </w:tc>
        <w:tc>
          <w:tcPr>
            <w:tcW w:w="629" w:type="dxa"/>
            <w:tcBorders>
              <w:left w:val="single" w:sz="12"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052BE" w:rsidRPr="0026653E" w:rsidTr="0026653E">
        <w:trPr>
          <w:trHeight w:hRule="exact" w:val="510"/>
        </w:trPr>
        <w:tc>
          <w:tcPr>
            <w:tcW w:w="630" w:type="dxa"/>
            <w:vAlign w:val="center"/>
          </w:tcPr>
          <w:p w:rsidR="008052BE" w:rsidRPr="0026653E" w:rsidRDefault="008052BE" w:rsidP="008052B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３</w:t>
            </w:r>
          </w:p>
        </w:tc>
        <w:tc>
          <w:tcPr>
            <w:tcW w:w="630" w:type="dxa"/>
            <w:vAlign w:val="center"/>
          </w:tcPr>
          <w:p w:rsidR="008052BE" w:rsidRPr="0026653E" w:rsidRDefault="008052BE" w:rsidP="008052B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３</w:t>
            </w:r>
          </w:p>
        </w:tc>
        <w:tc>
          <w:tcPr>
            <w:tcW w:w="1365" w:type="dxa"/>
            <w:vAlign w:val="center"/>
          </w:tcPr>
          <w:p w:rsidR="008052BE" w:rsidRPr="008052BE" w:rsidRDefault="008052BE" w:rsidP="008052B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8"/>
                <w:szCs w:val="18"/>
              </w:rPr>
            </w:pPr>
            <w:r w:rsidRPr="008052BE">
              <w:rPr>
                <w:rFonts w:ascii="ＭＳ 明朝" w:eastAsia="ＭＳ 明朝" w:hAnsi="Century" w:cs="Times New Roman" w:hint="eastAsia"/>
                <w:color w:val="000000" w:themeColor="text1"/>
                <w:kern w:val="0"/>
                <w:sz w:val="18"/>
                <w:szCs w:val="18"/>
              </w:rPr>
              <w:t>渡り廊下</w:t>
            </w:r>
          </w:p>
        </w:tc>
        <w:tc>
          <w:tcPr>
            <w:tcW w:w="2000" w:type="dxa"/>
            <w:tcBorders>
              <w:right w:val="single" w:sz="12" w:space="0" w:color="auto"/>
            </w:tcBorders>
            <w:vAlign w:val="center"/>
          </w:tcPr>
          <w:p w:rsidR="008052BE" w:rsidRPr="008052BE" w:rsidRDefault="008052BE" w:rsidP="008052B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8"/>
                <w:szCs w:val="18"/>
              </w:rPr>
            </w:pPr>
            <w:r w:rsidRPr="008052BE">
              <w:rPr>
                <w:rFonts w:ascii="ＭＳ 明朝" w:eastAsia="ＭＳ 明朝" w:hAnsi="Century" w:cs="Times New Roman" w:hint="eastAsia"/>
                <w:color w:val="000000" w:themeColor="text1"/>
                <w:kern w:val="0"/>
                <w:sz w:val="18"/>
                <w:szCs w:val="18"/>
              </w:rPr>
              <w:t>２．００㎡</w:t>
            </w:r>
          </w:p>
          <w:p w:rsidR="008052BE" w:rsidRPr="008052BE" w:rsidRDefault="008052BE" w:rsidP="008052B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8"/>
                <w:szCs w:val="18"/>
              </w:rPr>
            </w:pPr>
            <w:r w:rsidRPr="008052BE">
              <w:rPr>
                <w:rFonts w:ascii="ＭＳ 明朝" w:eastAsia="ＭＳ 明朝" w:hAnsi="Century" w:cs="Times New Roman" w:hint="eastAsia"/>
                <w:color w:val="000000" w:themeColor="text1"/>
                <w:kern w:val="0"/>
                <w:sz w:val="16"/>
                <w:szCs w:val="16"/>
              </w:rPr>
              <w:t>(１．００ｍ×２．００ｍ))</w:t>
            </w:r>
          </w:p>
        </w:tc>
        <w:tc>
          <w:tcPr>
            <w:tcW w:w="629" w:type="dxa"/>
            <w:tcBorders>
              <w:left w:val="single" w:sz="12"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052BE" w:rsidRPr="0026653E" w:rsidTr="0026653E">
        <w:trPr>
          <w:trHeight w:hRule="exact" w:val="510"/>
        </w:trPr>
        <w:tc>
          <w:tcPr>
            <w:tcW w:w="630" w:type="dxa"/>
            <w:vAlign w:val="center"/>
          </w:tcPr>
          <w:p w:rsidR="008052BE" w:rsidRPr="0026653E" w:rsidRDefault="008052BE" w:rsidP="008052B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４</w:t>
            </w:r>
          </w:p>
        </w:tc>
        <w:tc>
          <w:tcPr>
            <w:tcW w:w="630" w:type="dxa"/>
            <w:vAlign w:val="center"/>
          </w:tcPr>
          <w:p w:rsidR="008052BE" w:rsidRPr="0026653E" w:rsidRDefault="008052BE" w:rsidP="008052B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４</w:t>
            </w:r>
          </w:p>
        </w:tc>
        <w:tc>
          <w:tcPr>
            <w:tcW w:w="1365" w:type="dxa"/>
            <w:vAlign w:val="center"/>
          </w:tcPr>
          <w:p w:rsidR="008052BE" w:rsidRPr="008052BE" w:rsidRDefault="008052BE" w:rsidP="008052B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8"/>
                <w:szCs w:val="18"/>
              </w:rPr>
            </w:pPr>
            <w:r w:rsidRPr="008052BE">
              <w:rPr>
                <w:rFonts w:ascii="ＭＳ 明朝" w:eastAsia="ＭＳ 明朝" w:hAnsi="Century" w:cs="Times New Roman" w:hint="eastAsia"/>
                <w:color w:val="000000" w:themeColor="text1"/>
                <w:kern w:val="0"/>
                <w:sz w:val="18"/>
                <w:szCs w:val="18"/>
              </w:rPr>
              <w:t>渡り廊下</w:t>
            </w:r>
          </w:p>
        </w:tc>
        <w:tc>
          <w:tcPr>
            <w:tcW w:w="2000" w:type="dxa"/>
            <w:tcBorders>
              <w:right w:val="single" w:sz="12" w:space="0" w:color="auto"/>
            </w:tcBorders>
            <w:vAlign w:val="center"/>
          </w:tcPr>
          <w:p w:rsidR="008052BE" w:rsidRPr="008052BE" w:rsidRDefault="008052BE" w:rsidP="008052B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8"/>
                <w:szCs w:val="18"/>
              </w:rPr>
            </w:pPr>
            <w:r w:rsidRPr="008052BE">
              <w:rPr>
                <w:rFonts w:ascii="ＭＳ 明朝" w:eastAsia="ＭＳ 明朝" w:hAnsi="Century" w:cs="Times New Roman" w:hint="eastAsia"/>
                <w:color w:val="000000" w:themeColor="text1"/>
                <w:kern w:val="0"/>
                <w:sz w:val="18"/>
                <w:szCs w:val="18"/>
              </w:rPr>
              <w:t>２．００㎡</w:t>
            </w:r>
          </w:p>
          <w:p w:rsidR="008052BE" w:rsidRPr="008052BE" w:rsidRDefault="008052BE" w:rsidP="008052BE">
            <w:pPr>
              <w:wordWrap w:val="0"/>
              <w:overflowPunct w:val="0"/>
              <w:autoSpaceDE w:val="0"/>
              <w:autoSpaceDN w:val="0"/>
              <w:adjustRightInd w:val="0"/>
              <w:spacing w:line="0" w:lineRule="atLeast"/>
              <w:rPr>
                <w:rFonts w:ascii="ＭＳ 明朝" w:eastAsia="ＭＳ 明朝" w:hAnsi="Century" w:cs="Times New Roman"/>
                <w:color w:val="000000" w:themeColor="text1"/>
                <w:kern w:val="0"/>
                <w:sz w:val="18"/>
                <w:szCs w:val="18"/>
              </w:rPr>
            </w:pPr>
            <w:r w:rsidRPr="008052BE">
              <w:rPr>
                <w:rFonts w:ascii="ＭＳ 明朝" w:eastAsia="ＭＳ 明朝" w:hAnsi="Century" w:cs="Times New Roman" w:hint="eastAsia"/>
                <w:color w:val="000000" w:themeColor="text1"/>
                <w:kern w:val="0"/>
                <w:sz w:val="16"/>
                <w:szCs w:val="16"/>
              </w:rPr>
              <w:t>(１．００ｍ×２．００ｍ)</w:t>
            </w:r>
          </w:p>
        </w:tc>
        <w:tc>
          <w:tcPr>
            <w:tcW w:w="629" w:type="dxa"/>
            <w:tcBorders>
              <w:left w:val="single" w:sz="12" w:space="0" w:color="auto"/>
              <w:bottom w:val="single" w:sz="12"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8052BE" w:rsidRPr="0026653E" w:rsidRDefault="008052BE" w:rsidP="008052B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5B6222" w:rsidRPr="0026653E"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550F46" w:rsidRDefault="005B6222" w:rsidP="005B6222">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要領へ記載の計算のとおり見積る金額から当該金額に消費税法及び地方税法に定める率をもって計算した消費税額及び地方消費税</w:t>
      </w:r>
      <w:r w:rsidR="00FE0278" w:rsidRPr="00550F46">
        <w:rPr>
          <w:rFonts w:ascii="ＭＳ 明朝" w:eastAsia="ＭＳ 明朝" w:hAnsi="Century" w:cs="Times New Roman" w:hint="eastAsia"/>
          <w:color w:val="000000" w:themeColor="text1"/>
          <w:kern w:val="0"/>
          <w:sz w:val="20"/>
          <w:szCs w:val="20"/>
        </w:rPr>
        <w:t>額に相当する額を除いた金額</w:t>
      </w:r>
      <w:r w:rsidRPr="00550F46">
        <w:rPr>
          <w:rFonts w:ascii="ＭＳ 明朝" w:eastAsia="ＭＳ 明朝" w:hAnsi="Century" w:cs="Times New Roman" w:hint="eastAsia"/>
          <w:color w:val="000000" w:themeColor="text1"/>
          <w:kern w:val="0"/>
          <w:sz w:val="20"/>
          <w:szCs w:val="20"/>
        </w:rPr>
        <w:t>を見積書に記載してください。</w:t>
      </w:r>
    </w:p>
    <w:p w:rsidR="0026653E" w:rsidRPr="008052BE" w:rsidRDefault="005B6222" w:rsidP="008052BE">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550F46">
        <w:rPr>
          <w:rFonts w:ascii="ＭＳ 明朝" w:eastAsia="ＭＳ 明朝" w:hAnsi="Century" w:cs="Times New Roman" w:hint="eastAsia"/>
          <w:color w:val="000000" w:themeColor="text1"/>
          <w:kern w:val="0"/>
          <w:sz w:val="20"/>
          <w:szCs w:val="20"/>
        </w:rPr>
        <w:t>※２　契約額の決定に当たっては、見積書に記載された金額のうち、</w:t>
      </w:r>
      <w:r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rsidR="0026653E" w:rsidRPr="0026653E" w:rsidRDefault="0026653E" w:rsidP="0026653E">
      <w:pPr>
        <w:overflowPunct w:val="0"/>
        <w:adjustRightInd w:val="0"/>
        <w:textAlignment w:val="baseline"/>
        <w:rPr>
          <w:rFonts w:ascii="ＭＳ 明朝" w:eastAsia="ＭＳ 明朝" w:hAnsi="ＭＳ 明朝" w:cs="ＭＳ明朝"/>
          <w:kern w:val="0"/>
          <w:sz w:val="20"/>
          <w:szCs w:val="21"/>
        </w:rPr>
      </w:pPr>
      <w:r w:rsidRPr="0026653E">
        <w:rPr>
          <w:rFonts w:ascii="ＭＳ 明朝" w:eastAsia="ＭＳ 明朝" w:hAnsi="ＭＳ 明朝" w:cs="ＭＳ明朝" w:hint="eastAsia"/>
          <w:kern w:val="0"/>
          <w:sz w:val="20"/>
          <w:szCs w:val="21"/>
        </w:rPr>
        <w:t>※３　採用順位に係る見積の無効</w:t>
      </w:r>
    </w:p>
    <w:p w:rsidR="008052BE" w:rsidRPr="008052BE" w:rsidRDefault="008052BE" w:rsidP="008052BE">
      <w:pPr>
        <w:ind w:leftChars="135" w:left="283" w:firstLineChars="100" w:firstLine="210"/>
        <w:textAlignment w:val="baseline"/>
        <w:rPr>
          <w:rFonts w:ascii="ＭＳ 明朝" w:eastAsia="ＭＳ 明朝" w:hAnsi="ＭＳ 明朝" w:cs="ＭＳ明朝"/>
          <w:kern w:val="0"/>
          <w:szCs w:val="21"/>
        </w:rPr>
      </w:pPr>
      <w:r w:rsidRPr="008052BE">
        <w:rPr>
          <w:rFonts w:ascii="ＭＳ 明朝" w:eastAsia="ＭＳ 明朝" w:hAnsi="ＭＳ 明朝" w:cs="ＭＳ明朝" w:hint="eastAsia"/>
          <w:kern w:val="0"/>
          <w:szCs w:val="21"/>
        </w:rPr>
        <w:t>順位１の採用</w:t>
      </w:r>
      <w:r w:rsidR="004B54E3">
        <w:rPr>
          <w:rFonts w:ascii="ＭＳ 明朝" w:eastAsia="ＭＳ 明朝" w:hAnsi="ＭＳ 明朝" w:cs="ＭＳ明朝" w:hint="eastAsia"/>
          <w:kern w:val="0"/>
          <w:szCs w:val="21"/>
        </w:rPr>
        <w:t>者が提出した順位２及び３の見積、順位２の採用者が提出した順位３</w:t>
      </w:r>
      <w:r w:rsidRPr="008052BE">
        <w:rPr>
          <w:rFonts w:ascii="ＭＳ 明朝" w:eastAsia="ＭＳ 明朝" w:hAnsi="ＭＳ 明朝" w:cs="ＭＳ明朝" w:hint="eastAsia"/>
          <w:kern w:val="0"/>
          <w:szCs w:val="21"/>
        </w:rPr>
        <w:t>の見積はそれ</w:t>
      </w:r>
      <w:r w:rsidR="00F31E8A">
        <w:rPr>
          <w:rFonts w:ascii="ＭＳ 明朝" w:eastAsia="ＭＳ 明朝" w:hAnsi="ＭＳ 明朝" w:cs="ＭＳ明朝" w:hint="eastAsia"/>
          <w:kern w:val="0"/>
          <w:szCs w:val="21"/>
        </w:rPr>
        <w:t>ぞれ無効とします。ただし、採用者の他に見積書の提出がない場合及び</w:t>
      </w:r>
      <w:r w:rsidRPr="008052BE">
        <w:rPr>
          <w:rFonts w:ascii="ＭＳ 明朝" w:eastAsia="ＭＳ 明朝" w:hAnsi="ＭＳ 明朝" w:cs="ＭＳ明朝" w:hint="eastAsia"/>
          <w:kern w:val="0"/>
          <w:szCs w:val="21"/>
        </w:rPr>
        <w:t>予定価格以上の有効な見積がない場合は、無効とせず有効なものとします。</w:t>
      </w:r>
    </w:p>
    <w:p w:rsidR="0026653E" w:rsidRPr="008052BE" w:rsidRDefault="0026653E" w:rsidP="0026653E">
      <w:pPr>
        <w:wordWrap w:val="0"/>
        <w:overflowPunct w:val="0"/>
        <w:autoSpaceDE w:val="0"/>
        <w:autoSpaceDN w:val="0"/>
        <w:adjustRightInd w:val="0"/>
        <w:rPr>
          <w:rFonts w:ascii="ＭＳ 明朝" w:eastAsia="ＭＳ 明朝" w:hAnsi="Century" w:cs="Times New Roman"/>
          <w:kern w:val="0"/>
          <w:sz w:val="20"/>
          <w:szCs w:val="20"/>
        </w:rPr>
        <w:sectPr w:rsidR="0026653E" w:rsidRPr="008052BE" w:rsidSect="0026653E">
          <w:pgSz w:w="11904" w:h="16836"/>
          <w:pgMar w:top="1418" w:right="1701" w:bottom="1418" w:left="1701" w:header="284" w:footer="284" w:gutter="0"/>
          <w:cols w:space="425"/>
          <w:docGrid w:linePitch="335"/>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550F46">
        <w:rPr>
          <w:rFonts w:ascii="ＭＳ 明朝" w:eastAsia="ＭＳ 明朝" w:hAnsi="Century" w:cs="Times New Roman" w:hint="eastAsia"/>
          <w:color w:val="000000" w:themeColor="text1"/>
          <w:kern w:val="0"/>
          <w:szCs w:val="20"/>
        </w:rPr>
        <w:t>令和</w:t>
      </w:r>
      <w:r w:rsidR="0026653E" w:rsidRPr="0026653E">
        <w:rPr>
          <w:rFonts w:ascii="ＭＳ 明朝" w:eastAsia="ＭＳ 明朝" w:hAnsi="Century"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26653E">
        <w:rPr>
          <w:rFonts w:ascii="ＭＳ 明朝" w:eastAsia="ＭＳ 明朝" w:hAnsi="ＭＳ 明朝" w:cs="ＭＳ明朝" w:hint="eastAsia"/>
          <w:color w:val="FF0000"/>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Pr="00550F46">
        <w:rPr>
          <w:rFonts w:ascii="ＭＳ 明朝" w:eastAsia="ＭＳ 明朝" w:hAnsi="ＭＳ 明朝" w:cs="Times New Roman" w:hint="eastAsia"/>
          <w:color w:val="000000" w:themeColor="text1"/>
          <w:kern w:val="0"/>
          <w:sz w:val="22"/>
          <w:szCs w:val="20"/>
        </w:rPr>
        <w:t xml:space="preserve"> </w:t>
      </w:r>
      <w:r w:rsidR="00266A0E" w:rsidRPr="00550F46">
        <w:rPr>
          <w:rFonts w:ascii="ＭＳ 明朝" w:eastAsia="ＭＳ 明朝" w:hAnsi="ＭＳ 明朝" w:cs="Times New Roman" w:hint="eastAsia"/>
          <w:color w:val="000000" w:themeColor="text1"/>
          <w:kern w:val="0"/>
          <w:sz w:val="22"/>
          <w:szCs w:val="20"/>
        </w:rPr>
        <w:t>令和</w:t>
      </w:r>
      <w:r w:rsidR="008052BE" w:rsidRPr="008052BE">
        <w:rPr>
          <w:rFonts w:ascii="ＭＳ 明朝" w:eastAsia="ＭＳ 明朝" w:hAnsi="ＭＳ 明朝" w:cs="Times New Roman" w:hint="eastAsia"/>
          <w:color w:val="000000" w:themeColor="text1"/>
          <w:kern w:val="0"/>
          <w:sz w:val="22"/>
          <w:szCs w:val="20"/>
        </w:rPr>
        <w:t>４</w:t>
      </w:r>
      <w:r w:rsidRPr="0026653E">
        <w:rPr>
          <w:rFonts w:ascii="ＭＳ 明朝" w:eastAsia="ＭＳ 明朝" w:hAnsi="ＭＳ 明朝" w:cs="Times New Roman" w:hint="eastAsia"/>
          <w:kern w:val="0"/>
          <w:sz w:val="22"/>
          <w:szCs w:val="20"/>
        </w:rPr>
        <w:t>年</w:t>
      </w:r>
      <w:r w:rsidR="008052BE" w:rsidRPr="008052BE">
        <w:rPr>
          <w:rFonts w:ascii="ＭＳ 明朝" w:eastAsia="ＭＳ 明朝" w:hAnsi="ＭＳ 明朝" w:cs="Times New Roman" w:hint="eastAsia"/>
          <w:color w:val="000000" w:themeColor="text1"/>
          <w:kern w:val="0"/>
          <w:sz w:val="22"/>
          <w:szCs w:val="20"/>
        </w:rPr>
        <w:t>３</w:t>
      </w:r>
      <w:r w:rsidRPr="0026653E">
        <w:rPr>
          <w:rFonts w:ascii="ＭＳ 明朝" w:eastAsia="ＭＳ 明朝" w:hAnsi="ＭＳ 明朝" w:cs="Times New Roman" w:hint="eastAsia"/>
          <w:kern w:val="0"/>
          <w:sz w:val="22"/>
          <w:szCs w:val="20"/>
        </w:rPr>
        <w:t>月</w:t>
      </w:r>
      <w:r w:rsidR="008052BE" w:rsidRPr="008052BE">
        <w:rPr>
          <w:rFonts w:ascii="ＭＳ 明朝" w:eastAsia="ＭＳ 明朝" w:hAnsi="ＭＳ 明朝" w:cs="Times New Roman" w:hint="eastAsia"/>
          <w:color w:val="000000" w:themeColor="text1"/>
          <w:kern w:val="0"/>
          <w:sz w:val="22"/>
          <w:szCs w:val="20"/>
        </w:rPr>
        <w:t>１</w:t>
      </w:r>
      <w:r w:rsidRPr="0026653E">
        <w:rPr>
          <w:rFonts w:ascii="ＭＳ 明朝" w:eastAsia="ＭＳ 明朝" w:hAnsi="ＭＳ 明朝" w:cs="Times New Roman" w:hint="eastAsia"/>
          <w:kern w:val="0"/>
          <w:sz w:val="22"/>
          <w:szCs w:val="20"/>
        </w:rPr>
        <w:t>日に執行する</w:t>
      </w:r>
      <w:r w:rsidR="009133E7">
        <w:rPr>
          <w:rFonts w:ascii="ＭＳ 明朝" w:eastAsia="ＭＳ 明朝" w:hAnsi="ＭＳ 明朝" w:cs="Times New Roman" w:hint="eastAsia"/>
          <w:kern w:val="0"/>
          <w:sz w:val="22"/>
          <w:szCs w:val="20"/>
        </w:rPr>
        <w:t>長野県</w:t>
      </w:r>
      <w:r w:rsidR="008052BE" w:rsidRPr="008052BE">
        <w:rPr>
          <w:rFonts w:ascii="ＭＳ 明朝" w:eastAsia="ＭＳ 明朝" w:hAnsi="ＭＳ 明朝" w:cs="Times New Roman" w:hint="eastAsia"/>
          <w:color w:val="000000" w:themeColor="text1"/>
          <w:kern w:val="0"/>
          <w:szCs w:val="21"/>
        </w:rPr>
        <w:t>小諸商業高等学校</w:t>
      </w:r>
      <w:r w:rsidRPr="0026653E">
        <w:rPr>
          <w:rFonts w:ascii="ＭＳ 明朝" w:eastAsia="ＭＳ 明朝" w:hAnsi="ＭＳ 明朝" w:cs="Times New Roman" w:hint="eastAsia"/>
          <w:kern w:val="0"/>
          <w:szCs w:val="21"/>
        </w:rPr>
        <w:t>自動販売機設置事業者募集に係る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rsidTr="0026653E">
        <w:trPr>
          <w:trHeight w:val="322"/>
        </w:trPr>
        <w:tc>
          <w:tcPr>
            <w:tcW w:w="1123"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550F46">
              <w:rPr>
                <w:rFonts w:ascii="ＭＳ 明朝" w:eastAsia="ＭＳ 明朝" w:hAnsi="ＭＳ 明朝" w:cs="Times New Roman" w:hint="eastAsia"/>
                <w:spacing w:val="198"/>
                <w:kern w:val="0"/>
                <w:sz w:val="22"/>
                <w:szCs w:val="20"/>
                <w:fitText w:val="3300" w:id="1805291268"/>
              </w:rPr>
              <w:t>物件の所在</w:t>
            </w:r>
            <w:r w:rsidRPr="00550F46">
              <w:rPr>
                <w:rFonts w:ascii="ＭＳ 明朝" w:eastAsia="ＭＳ 明朝" w:hAnsi="ＭＳ 明朝" w:cs="Times New Roman" w:hint="eastAsia"/>
                <w:kern w:val="0"/>
                <w:sz w:val="22"/>
                <w:szCs w:val="20"/>
                <w:fitText w:val="3300" w:id="1805291268"/>
              </w:rPr>
              <w:t>地</w:t>
            </w:r>
          </w:p>
        </w:tc>
        <w:tc>
          <w:tcPr>
            <w:tcW w:w="144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9133E7" w:rsidP="009133E7">
      <w:pPr>
        <w:wordWrap w:val="0"/>
        <w:overflowPunct w:val="0"/>
        <w:autoSpaceDE w:val="0"/>
        <w:autoSpaceDN w:val="0"/>
        <w:adjustRightInd w:val="0"/>
        <w:rPr>
          <w:rFonts w:ascii="ＭＳ 明朝" w:eastAsia="ＭＳ 明朝" w:hAnsi="Century" w:cs="Times New Roman"/>
          <w:spacing w:val="20"/>
          <w:kern w:val="0"/>
          <w:szCs w:val="20"/>
        </w:rPr>
      </w:pPr>
      <w:r w:rsidRPr="009133E7">
        <w:rPr>
          <w:rFonts w:ascii="ＭＳ 明朝" w:eastAsia="ＭＳ 明朝" w:hAnsi="Century" w:cs="Times New Roman" w:hint="eastAsia"/>
          <w:color w:val="000000" w:themeColor="text1"/>
          <w:spacing w:val="20"/>
          <w:kern w:val="0"/>
          <w:szCs w:val="20"/>
        </w:rPr>
        <w:t>長野県小諸商業高等学校長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1161ED" w:rsidRDefault="001161ED" w:rsidP="001161ED">
      <w:pPr>
        <w:widowControl/>
        <w:jc w:val="left"/>
        <w:rPr>
          <w:rFonts w:ascii="Times New Roman" w:eastAsia="ＭＳ 明朝" w:hAnsi="Times New Roman" w:cs="ＭＳ 明朝"/>
          <w:kern w:val="0"/>
          <w:szCs w:val="21"/>
        </w:rPr>
      </w:pPr>
    </w:p>
    <w:p w:rsidR="00AA0513" w:rsidRPr="00AA0513"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A0513">
        <w:rPr>
          <w:rFonts w:ascii="Times New Roman" w:eastAsia="ＭＳ 明朝" w:hAnsi="Times New Roman" w:cs="ＭＳ 明朝" w:hint="eastAsia"/>
          <w:kern w:val="0"/>
          <w:szCs w:val="21"/>
        </w:rPr>
        <w:lastRenderedPageBreak/>
        <w:t>（付表１）</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A0513">
        <w:rPr>
          <w:rFonts w:ascii="ＭＳ 明朝" w:eastAsia="ＭＳ 明朝" w:hAnsi="Century" w:cs="Times New Roman" w:hint="eastAsia"/>
          <w:kern w:val="0"/>
          <w:sz w:val="22"/>
        </w:rPr>
        <w:t>県　有　財　産　賃　貸　借　契　約　書</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貸主　長野県</w:t>
      </w:r>
      <w:r w:rsidR="00F9448E" w:rsidRPr="00F9448E">
        <w:rPr>
          <w:rFonts w:ascii="ＭＳ 明朝" w:eastAsia="ＭＳ 明朝" w:hAnsi="Century" w:cs="Times New Roman" w:hint="eastAsia"/>
          <w:color w:val="000000" w:themeColor="text1"/>
          <w:kern w:val="0"/>
          <w:szCs w:val="21"/>
        </w:rPr>
        <w:t>小諸商業高等学校長</w:t>
      </w:r>
      <w:r w:rsidR="00E40FE1">
        <w:rPr>
          <w:rFonts w:ascii="ＭＳ 明朝" w:eastAsia="ＭＳ 明朝" w:hAnsi="Century" w:cs="Times New Roman" w:hint="eastAsia"/>
          <w:color w:val="000000" w:themeColor="text1"/>
          <w:kern w:val="0"/>
          <w:szCs w:val="21"/>
        </w:rPr>
        <w:t xml:space="preserve">　岩本　秀幸</w:t>
      </w:r>
      <w:r w:rsidRPr="00AA0513">
        <w:rPr>
          <w:rFonts w:ascii="ＭＳ 明朝" w:eastAsia="ＭＳ 明朝" w:hAnsi="Century" w:cs="Times New Roman" w:hint="eastAsia"/>
          <w:kern w:val="0"/>
          <w:szCs w:val="21"/>
        </w:rPr>
        <w:t>（以下「甲」という。）と借主</w:t>
      </w:r>
      <w:r w:rsidRPr="00F9448E">
        <w:rPr>
          <w:rFonts w:ascii="ＭＳ 明朝" w:eastAsia="ＭＳ 明朝" w:hAnsi="Century" w:cs="Times New Roman" w:hint="eastAsia"/>
          <w:color w:val="000000" w:themeColor="text1"/>
          <w:kern w:val="0"/>
          <w:szCs w:val="21"/>
        </w:rPr>
        <w:t>○○○○</w:t>
      </w:r>
      <w:r w:rsidRPr="00AA0513">
        <w:rPr>
          <w:rFonts w:ascii="ＭＳ 明朝" w:eastAsia="ＭＳ 明朝" w:hAnsi="Century" w:cs="Times New Roman" w:hint="eastAsia"/>
          <w:kern w:val="0"/>
          <w:szCs w:val="21"/>
        </w:rPr>
        <w:t>（以下「乙」という。）とは、次の条項により、県有財産の賃貸借契約を締結する。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（信義誠実の義務）</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第１条</w:t>
      </w:r>
      <w:r w:rsidRPr="00AA0513">
        <w:rPr>
          <w:rFonts w:ascii="ＭＳ 明朝" w:eastAsia="ＭＳ 明朝" w:hAnsi="Century" w:cs="Times New Roman" w:hint="eastAsia"/>
          <w:kern w:val="0"/>
          <w:szCs w:val="21"/>
        </w:rPr>
        <w:t xml:space="preserve">　甲乙両者は、信義を重んじ、誠実に本契約を履行しなければならない。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第２条</w:t>
      </w:r>
      <w:r w:rsidRPr="00AA0513">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AA0513" w:rsidRPr="00AA0513" w:rsidTr="00255CDD">
        <w:trPr>
          <w:trHeight w:val="460"/>
        </w:trPr>
        <w:tc>
          <w:tcPr>
            <w:tcW w:w="2748"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所　在　地</w:t>
            </w:r>
          </w:p>
        </w:tc>
        <w:tc>
          <w:tcPr>
            <w:tcW w:w="2748"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行政財産の名称</w:t>
            </w:r>
          </w:p>
        </w:tc>
        <w:tc>
          <w:tcPr>
            <w:tcW w:w="1498"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区　分</w:t>
            </w:r>
          </w:p>
        </w:tc>
        <w:tc>
          <w:tcPr>
            <w:tcW w:w="1498"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w:t>
            </w:r>
          </w:p>
          <w:p w:rsidR="00AA0513" w:rsidRPr="00AA0513" w:rsidRDefault="00AA0513" w:rsidP="00AA0513">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w:t>
            </w:r>
          </w:p>
        </w:tc>
      </w:tr>
      <w:tr w:rsidR="00FE4F54" w:rsidRPr="00AA0513" w:rsidTr="00255CDD">
        <w:trPr>
          <w:trHeight w:val="525"/>
        </w:trPr>
        <w:tc>
          <w:tcPr>
            <w:tcW w:w="2748" w:type="dxa"/>
            <w:vAlign w:val="center"/>
          </w:tcPr>
          <w:p w:rsidR="00FE4F54" w:rsidRDefault="00FE4F54"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748" w:type="dxa"/>
            <w:vAlign w:val="center"/>
          </w:tcPr>
          <w:p w:rsidR="00FE4F54" w:rsidRDefault="00FE4F54"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498" w:type="dxa"/>
            <w:vAlign w:val="center"/>
          </w:tcPr>
          <w:p w:rsidR="00FE4F54" w:rsidRDefault="00FE4F54"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498" w:type="dxa"/>
            <w:vAlign w:val="center"/>
          </w:tcPr>
          <w:p w:rsidR="00FE4F54" w:rsidRDefault="00FE4F54"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r w:rsidR="00AA0513" w:rsidRPr="00AA0513" w:rsidTr="00255CDD">
        <w:trPr>
          <w:trHeight w:val="525"/>
        </w:trPr>
        <w:tc>
          <w:tcPr>
            <w:tcW w:w="2748"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748"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498"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498"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bl>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（指定用途等）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第３条</w:t>
      </w:r>
      <w:r w:rsidRPr="00AA0513">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第４条</w:t>
      </w:r>
      <w:r w:rsidRPr="00AA0513">
        <w:rPr>
          <w:rFonts w:ascii="ＭＳ 明朝" w:eastAsia="ＭＳ 明朝" w:hAnsi="Century" w:cs="Times New Roman" w:hint="eastAsia"/>
          <w:snapToGrid w:val="0"/>
          <w:kern w:val="0"/>
          <w:szCs w:val="20"/>
        </w:rPr>
        <w:t xml:space="preserve">　乙は、賃貸借物件を</w:t>
      </w:r>
      <w:r w:rsidR="00F9448E" w:rsidRPr="00F9448E">
        <w:rPr>
          <w:rFonts w:ascii="ＭＳ 明朝" w:eastAsia="ＭＳ 明朝" w:hAnsi="Century" w:cs="Times New Roman" w:hint="eastAsia"/>
          <w:snapToGrid w:val="0"/>
          <w:color w:val="000000" w:themeColor="text1"/>
          <w:kern w:val="0"/>
          <w:szCs w:val="20"/>
        </w:rPr>
        <w:t>令和４</w:t>
      </w:r>
      <w:r w:rsidRPr="00F9448E">
        <w:rPr>
          <w:rFonts w:ascii="ＭＳ 明朝" w:eastAsia="ＭＳ 明朝" w:hAnsi="Century" w:cs="Times New Roman" w:hint="eastAsia"/>
          <w:snapToGrid w:val="0"/>
          <w:color w:val="000000" w:themeColor="text1"/>
          <w:kern w:val="0"/>
          <w:szCs w:val="20"/>
        </w:rPr>
        <w:t>年（20</w:t>
      </w:r>
      <w:r w:rsidR="00F9448E" w:rsidRPr="00F9448E">
        <w:rPr>
          <w:rFonts w:ascii="ＭＳ 明朝" w:eastAsia="ＭＳ 明朝" w:hAnsi="Century" w:cs="Times New Roman" w:hint="eastAsia"/>
          <w:snapToGrid w:val="0"/>
          <w:color w:val="000000" w:themeColor="text1"/>
          <w:kern w:val="0"/>
          <w:szCs w:val="20"/>
        </w:rPr>
        <w:t>22</w:t>
      </w:r>
      <w:r w:rsidRPr="00F9448E">
        <w:rPr>
          <w:rFonts w:ascii="ＭＳ 明朝" w:eastAsia="ＭＳ 明朝" w:hAnsi="Century" w:cs="Times New Roman" w:hint="eastAsia"/>
          <w:snapToGrid w:val="0"/>
          <w:color w:val="000000" w:themeColor="text1"/>
          <w:kern w:val="0"/>
          <w:szCs w:val="20"/>
        </w:rPr>
        <w:t>年）４月１</w:t>
      </w:r>
      <w:r w:rsidRPr="00AA0513">
        <w:rPr>
          <w:rFonts w:ascii="ＭＳ 明朝" w:eastAsia="ＭＳ 明朝" w:hAnsi="Century" w:cs="Times New Roman" w:hint="eastAsia"/>
          <w:snapToGrid w:val="0"/>
          <w:kern w:val="0"/>
          <w:szCs w:val="20"/>
        </w:rPr>
        <w:t>日までに指定用途に供しなければならない。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（指定期間）</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第５条</w:t>
      </w:r>
      <w:r w:rsidRPr="00AA0513">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（指定期日の変更等）</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第６条</w:t>
      </w:r>
      <w:r w:rsidRPr="00AA0513">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甲が第２項の承認をしたときは、第23条及び第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4条の規定を適用しない。</w:t>
      </w:r>
    </w:p>
    <w:p w:rsidR="00255CDD" w:rsidRPr="00AA0513" w:rsidRDefault="00255CDD"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（賃貸借期間）</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第７条</w:t>
      </w:r>
      <w:r w:rsidRPr="00AA0513">
        <w:rPr>
          <w:rFonts w:ascii="ＭＳ 明朝" w:eastAsia="ＭＳ 明朝" w:hAnsi="Century" w:cs="Times New Roman" w:hint="eastAsia"/>
          <w:kern w:val="0"/>
          <w:szCs w:val="21"/>
        </w:rPr>
        <w:t xml:space="preserve">　賃貸借期間は、</w:t>
      </w:r>
      <w:r w:rsidR="00F9448E" w:rsidRPr="00F9448E">
        <w:rPr>
          <w:rFonts w:ascii="ＭＳ 明朝" w:eastAsia="ＭＳ 明朝" w:hAnsi="Century" w:cs="Times New Roman" w:hint="eastAsia"/>
          <w:color w:val="000000" w:themeColor="text1"/>
          <w:kern w:val="0"/>
          <w:szCs w:val="21"/>
        </w:rPr>
        <w:t>令和４</w:t>
      </w:r>
      <w:r w:rsidRPr="00F9448E">
        <w:rPr>
          <w:rFonts w:ascii="ＭＳ 明朝" w:eastAsia="ＭＳ 明朝" w:hAnsi="Century" w:cs="Times New Roman" w:hint="eastAsia"/>
          <w:color w:val="000000" w:themeColor="text1"/>
          <w:kern w:val="0"/>
          <w:szCs w:val="21"/>
        </w:rPr>
        <w:t>年（20</w:t>
      </w:r>
      <w:r w:rsidR="00F9448E" w:rsidRPr="00F9448E">
        <w:rPr>
          <w:rFonts w:ascii="ＭＳ 明朝" w:eastAsia="ＭＳ 明朝" w:hAnsi="Century" w:cs="Times New Roman" w:hint="eastAsia"/>
          <w:color w:val="000000" w:themeColor="text1"/>
          <w:kern w:val="0"/>
          <w:szCs w:val="21"/>
        </w:rPr>
        <w:t>22</w:t>
      </w:r>
      <w:r w:rsidRPr="00F9448E">
        <w:rPr>
          <w:rFonts w:ascii="ＭＳ 明朝" w:eastAsia="ＭＳ 明朝" w:hAnsi="Century" w:cs="Times New Roman" w:hint="eastAsia"/>
          <w:color w:val="000000" w:themeColor="text1"/>
          <w:kern w:val="0"/>
          <w:szCs w:val="21"/>
        </w:rPr>
        <w:t>年）</w:t>
      </w:r>
      <w:r w:rsidR="00F9448E" w:rsidRPr="00F9448E">
        <w:rPr>
          <w:rFonts w:ascii="ＭＳ 明朝" w:eastAsia="ＭＳ 明朝" w:hAnsi="Century" w:cs="Times New Roman" w:hint="eastAsia"/>
          <w:color w:val="000000" w:themeColor="text1"/>
          <w:kern w:val="0"/>
          <w:szCs w:val="21"/>
        </w:rPr>
        <w:t>４</w:t>
      </w:r>
      <w:r w:rsidRPr="00F9448E">
        <w:rPr>
          <w:rFonts w:ascii="ＭＳ 明朝" w:eastAsia="ＭＳ 明朝" w:hAnsi="Century" w:cs="Times New Roman" w:hint="eastAsia"/>
          <w:color w:val="000000" w:themeColor="text1"/>
          <w:kern w:val="0"/>
          <w:szCs w:val="21"/>
        </w:rPr>
        <w:t>月</w:t>
      </w:r>
      <w:r w:rsidR="00F9448E" w:rsidRPr="00F9448E">
        <w:rPr>
          <w:rFonts w:ascii="ＭＳ 明朝" w:eastAsia="ＭＳ 明朝" w:hAnsi="Century" w:cs="Times New Roman" w:hint="eastAsia"/>
          <w:color w:val="000000" w:themeColor="text1"/>
          <w:kern w:val="0"/>
          <w:szCs w:val="21"/>
        </w:rPr>
        <w:t>１</w:t>
      </w:r>
      <w:r w:rsidRPr="00F9448E">
        <w:rPr>
          <w:rFonts w:ascii="ＭＳ 明朝" w:eastAsia="ＭＳ 明朝" w:hAnsi="Century" w:cs="Times New Roman" w:hint="eastAsia"/>
          <w:color w:val="000000" w:themeColor="text1"/>
          <w:kern w:val="0"/>
          <w:szCs w:val="21"/>
        </w:rPr>
        <w:t>日から</w:t>
      </w:r>
      <w:r w:rsidR="00F9448E" w:rsidRPr="00F9448E">
        <w:rPr>
          <w:rFonts w:ascii="ＭＳ 明朝" w:eastAsia="ＭＳ 明朝" w:hAnsi="Century" w:cs="Times New Roman" w:hint="eastAsia"/>
          <w:color w:val="000000" w:themeColor="text1"/>
          <w:kern w:val="0"/>
          <w:szCs w:val="21"/>
        </w:rPr>
        <w:t>令和７</w:t>
      </w:r>
      <w:r w:rsidRPr="00F9448E">
        <w:rPr>
          <w:rFonts w:ascii="ＭＳ 明朝" w:eastAsia="ＭＳ 明朝" w:hAnsi="Century" w:cs="Times New Roman" w:hint="eastAsia"/>
          <w:color w:val="000000" w:themeColor="text1"/>
          <w:kern w:val="0"/>
          <w:szCs w:val="21"/>
        </w:rPr>
        <w:t>年（20</w:t>
      </w:r>
      <w:r w:rsidR="00F9448E" w:rsidRPr="00F9448E">
        <w:rPr>
          <w:rFonts w:ascii="ＭＳ 明朝" w:eastAsia="ＭＳ 明朝" w:hAnsi="Century" w:cs="Times New Roman" w:hint="eastAsia"/>
          <w:color w:val="000000" w:themeColor="text1"/>
          <w:kern w:val="0"/>
          <w:szCs w:val="21"/>
        </w:rPr>
        <w:t>25</w:t>
      </w:r>
      <w:r w:rsidRPr="00F9448E">
        <w:rPr>
          <w:rFonts w:ascii="ＭＳ 明朝" w:eastAsia="ＭＳ 明朝" w:hAnsi="Century" w:cs="Times New Roman" w:hint="eastAsia"/>
          <w:color w:val="000000" w:themeColor="text1"/>
          <w:kern w:val="0"/>
          <w:szCs w:val="21"/>
        </w:rPr>
        <w:t>年）</w:t>
      </w:r>
      <w:r w:rsidR="00F9448E" w:rsidRPr="00F9448E">
        <w:rPr>
          <w:rFonts w:ascii="ＭＳ 明朝" w:eastAsia="ＭＳ 明朝" w:hAnsi="Century" w:cs="Times New Roman" w:hint="eastAsia"/>
          <w:color w:val="000000" w:themeColor="text1"/>
          <w:kern w:val="0"/>
          <w:szCs w:val="21"/>
        </w:rPr>
        <w:t>３</w:t>
      </w:r>
      <w:r w:rsidRPr="00F9448E">
        <w:rPr>
          <w:rFonts w:ascii="ＭＳ 明朝" w:eastAsia="ＭＳ 明朝" w:hAnsi="Century" w:cs="Times New Roman" w:hint="eastAsia"/>
          <w:color w:val="000000" w:themeColor="text1"/>
          <w:kern w:val="0"/>
          <w:szCs w:val="21"/>
        </w:rPr>
        <w:t>月</w:t>
      </w:r>
      <w:r w:rsidR="00F9448E" w:rsidRPr="00F9448E">
        <w:rPr>
          <w:rFonts w:ascii="ＭＳ 明朝" w:eastAsia="ＭＳ 明朝" w:hAnsi="Century" w:cs="Times New Roman" w:hint="eastAsia"/>
          <w:color w:val="000000" w:themeColor="text1"/>
          <w:kern w:val="0"/>
          <w:szCs w:val="21"/>
        </w:rPr>
        <w:t>31</w:t>
      </w:r>
      <w:r w:rsidRPr="00F9448E">
        <w:rPr>
          <w:rFonts w:ascii="ＭＳ 明朝" w:eastAsia="ＭＳ 明朝" w:hAnsi="Century" w:cs="Times New Roman" w:hint="eastAsia"/>
          <w:color w:val="000000" w:themeColor="text1"/>
          <w:kern w:val="0"/>
          <w:szCs w:val="21"/>
        </w:rPr>
        <w:t>日</w:t>
      </w:r>
      <w:r w:rsidRPr="00AA0513">
        <w:rPr>
          <w:rFonts w:ascii="ＭＳ 明朝" w:eastAsia="ＭＳ 明朝" w:hAnsi="Century" w:cs="Times New Roman" w:hint="eastAsia"/>
          <w:kern w:val="0"/>
          <w:szCs w:val="21"/>
        </w:rPr>
        <w:t>まで</w:t>
      </w:r>
      <w:r w:rsidRPr="00AA0513">
        <w:rPr>
          <w:rFonts w:ascii="ＭＳ 明朝" w:eastAsia="ＭＳ 明朝" w:hAnsi="Century" w:cs="Times New Roman" w:hint="eastAsia"/>
          <w:kern w:val="0"/>
          <w:szCs w:val="21"/>
        </w:rPr>
        <w:lastRenderedPageBreak/>
        <w:t>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（賃貸借料の額）</w:t>
      </w:r>
    </w:p>
    <w:p w:rsidR="00AA0513" w:rsidRPr="00F9448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AA0513">
        <w:rPr>
          <w:rFonts w:ascii="ＭＳ ゴシック" w:eastAsia="ＭＳ ゴシック" w:hAnsi="ＭＳ ゴシック" w:cs="Times New Roman" w:hint="eastAsia"/>
          <w:color w:val="000000"/>
          <w:kern w:val="0"/>
          <w:szCs w:val="21"/>
        </w:rPr>
        <w:t>第８条</w:t>
      </w:r>
      <w:r w:rsidRPr="00AA0513">
        <w:rPr>
          <w:rFonts w:ascii="ＭＳ 明朝" w:eastAsia="ＭＳ 明朝" w:hAnsi="Century" w:cs="Times New Roman" w:hint="eastAsia"/>
          <w:color w:val="000000"/>
          <w:kern w:val="0"/>
          <w:szCs w:val="21"/>
        </w:rPr>
        <w:t xml:space="preserve">　賃貸借料は、年額金</w:t>
      </w:r>
      <w:r w:rsidRPr="00F9448E">
        <w:rPr>
          <w:rFonts w:ascii="ＭＳ 明朝" w:eastAsia="ＭＳ 明朝" w:hAnsi="Century" w:cs="Times New Roman" w:hint="eastAsia"/>
          <w:color w:val="000000" w:themeColor="text1"/>
          <w:kern w:val="0"/>
          <w:szCs w:val="21"/>
        </w:rPr>
        <w:t>○○○○円</w:t>
      </w:r>
      <w:r w:rsidRPr="00AA0513">
        <w:rPr>
          <w:rFonts w:ascii="ＭＳ 明朝" w:eastAsia="ＭＳ 明朝" w:hAnsi="Century" w:cs="Times New Roman" w:hint="eastAsia"/>
          <w:color w:val="000000"/>
          <w:kern w:val="0"/>
          <w:szCs w:val="21"/>
        </w:rPr>
        <w:t>（うち取引に係る消費税及び地方消費税の額</w:t>
      </w:r>
      <w:r w:rsidRPr="00F9448E">
        <w:rPr>
          <w:rFonts w:ascii="ＭＳ 明朝" w:eastAsia="ＭＳ 明朝" w:hAnsi="Century" w:cs="Times New Roman" w:hint="eastAsia"/>
          <w:color w:val="000000" w:themeColor="text1"/>
          <w:kern w:val="0"/>
          <w:szCs w:val="21"/>
        </w:rPr>
        <w:t>○○○円）とする。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２　１年未満の期間に係る賃貸借料の額は、前項に定める賃貸借料年額に基づき、月割計算により算定した額とする。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（賃料および諸費用の改定）</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05490B">
        <w:rPr>
          <w:rFonts w:ascii="ＭＳ ゴシック" w:eastAsia="ＭＳ ゴシック" w:hAnsi="ＭＳ ゴシック" w:cs="Times New Roman" w:hint="eastAsia"/>
          <w:color w:val="000000"/>
          <w:kern w:val="0"/>
          <w:szCs w:val="21"/>
        </w:rPr>
        <w:t>第９条</w:t>
      </w:r>
      <w:r w:rsidRPr="00AA0513">
        <w:rPr>
          <w:rFonts w:ascii="ＭＳ 明朝" w:eastAsia="ＭＳ 明朝" w:hAnsi="Century" w:cs="Times New Roman" w:hint="eastAsia"/>
          <w:color w:val="000000"/>
          <w:kern w:val="0"/>
          <w:szCs w:val="21"/>
        </w:rPr>
        <w:t xml:space="preserve">　甲および乙は法令等の改正に基づく事情により第８条の賃料を改定する必要があるときは、賃料の改定を相手方に申し入れることができる。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２　賃料の改定の申し入れがあったときは、甲乙協議のうえ決定する。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第10条</w:t>
      </w:r>
      <w:r w:rsidRPr="00AA0513">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9B549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themeColor="text1"/>
          <w:kern w:val="0"/>
          <w:szCs w:val="20"/>
        </w:rPr>
      </w:pPr>
      <w:r w:rsidRPr="009B5490">
        <w:rPr>
          <w:rFonts w:ascii="ＭＳ 明朝" w:eastAsia="ＭＳ 明朝" w:hAnsi="Century" w:cs="Times New Roman" w:hint="eastAsia"/>
          <w:snapToGrid w:val="0"/>
          <w:color w:val="000000" w:themeColor="text1"/>
          <w:kern w:val="0"/>
          <w:szCs w:val="20"/>
        </w:rPr>
        <w:t>（遅延損害</w:t>
      </w:r>
      <w:r w:rsidR="00AA0513" w:rsidRPr="009B5490">
        <w:rPr>
          <w:rFonts w:ascii="ＭＳ 明朝" w:eastAsia="ＭＳ 明朝" w:hAnsi="Century" w:cs="Times New Roman" w:hint="eastAsia"/>
          <w:snapToGrid w:val="0"/>
          <w:color w:val="000000" w:themeColor="text1"/>
          <w:kern w:val="0"/>
          <w:szCs w:val="20"/>
        </w:rPr>
        <w:t>金）</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9B5490">
        <w:rPr>
          <w:rFonts w:ascii="ＭＳ ゴシック" w:eastAsia="ＭＳ ゴシック" w:hAnsi="Century" w:cs="ＭＳ ゴシック" w:hint="eastAsia"/>
          <w:snapToGrid w:val="0"/>
          <w:color w:val="000000" w:themeColor="text1"/>
          <w:kern w:val="0"/>
          <w:szCs w:val="20"/>
        </w:rPr>
        <w:t>第11条</w:t>
      </w:r>
      <w:r w:rsidRPr="009B5490">
        <w:rPr>
          <w:rFonts w:ascii="ＭＳ 明朝" w:eastAsia="ＭＳ 明朝" w:hAnsi="Century" w:cs="Times New Roman" w:hint="eastAsia"/>
          <w:snapToGrid w:val="0"/>
          <w:color w:val="000000" w:themeColor="text1"/>
          <w:kern w:val="0"/>
          <w:szCs w:val="20"/>
        </w:rPr>
        <w:t xml:space="preserve">　乙</w:t>
      </w:r>
      <w:r w:rsidR="00277FF9" w:rsidRPr="009B5490">
        <w:rPr>
          <w:rFonts w:ascii="ＭＳ 明朝" w:eastAsia="ＭＳ 明朝" w:hAnsi="Century" w:cs="Times New Roman" w:hint="eastAsia"/>
          <w:snapToGrid w:val="0"/>
          <w:color w:val="000000" w:themeColor="text1"/>
          <w:kern w:val="0"/>
          <w:szCs w:val="20"/>
        </w:rPr>
        <w:t>は、前条に定める納入期限までに、賃貸借料を支払わないときは、遅延損害</w:t>
      </w:r>
      <w:r w:rsidRPr="009B5490">
        <w:rPr>
          <w:rFonts w:ascii="ＭＳ 明朝" w:eastAsia="ＭＳ 明朝" w:hAnsi="Century" w:cs="Times New Roman" w:hint="eastAsia"/>
          <w:snapToGrid w:val="0"/>
          <w:color w:val="000000" w:themeColor="text1"/>
          <w:kern w:val="0"/>
          <w:szCs w:val="20"/>
        </w:rPr>
        <w:t>金を甲に支払わなければならない。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9B5490">
        <w:rPr>
          <w:rFonts w:ascii="ＭＳ 明朝" w:eastAsia="ＭＳ 明朝" w:hAnsi="ＭＳ 明朝" w:cs="ＭＳ Ｐゴシック" w:hint="eastAsia"/>
          <w:color w:val="000000" w:themeColor="text1"/>
          <w:kern w:val="0"/>
          <w:szCs w:val="21"/>
        </w:rPr>
        <w:t xml:space="preserve">２ </w:t>
      </w:r>
      <w:r w:rsidR="00277FF9" w:rsidRPr="009B5490">
        <w:rPr>
          <w:rFonts w:ascii="ＭＳ 明朝" w:eastAsia="ＭＳ 明朝" w:hAnsi="ＭＳ 明朝" w:cs="ＭＳ Ｐゴシック" w:hint="eastAsia"/>
          <w:color w:val="000000" w:themeColor="text1"/>
          <w:kern w:val="0"/>
          <w:szCs w:val="21"/>
        </w:rPr>
        <w:t>甲は、前項の規定による遅延損害</w:t>
      </w:r>
      <w:r w:rsidRPr="009B5490">
        <w:rPr>
          <w:rFonts w:ascii="ＭＳ 明朝" w:eastAsia="ＭＳ 明朝" w:hAnsi="ＭＳ 明朝" w:cs="ＭＳ Ｐゴシック" w:hint="eastAsia"/>
          <w:color w:val="000000" w:themeColor="text1"/>
          <w:kern w:val="0"/>
          <w:szCs w:val="21"/>
        </w:rPr>
        <w:t>金を、県税外収</w:t>
      </w:r>
      <w:r w:rsidRPr="00AA0513">
        <w:rPr>
          <w:rFonts w:ascii="ＭＳ 明朝" w:eastAsia="ＭＳ 明朝" w:hAnsi="ＭＳ 明朝" w:cs="ＭＳ Ｐゴシック" w:hint="eastAsia"/>
          <w:kern w:val="0"/>
          <w:szCs w:val="21"/>
        </w:rPr>
        <w:t>入金の延滞金徴収条例（昭和39年３月30日条例第12号）に準じて徴収するものとする。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（電気料及びその支払）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第12条</w:t>
      </w:r>
      <w:r w:rsidRPr="00AA0513">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（費用負担）</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第13条</w:t>
      </w:r>
      <w:r w:rsidRPr="00AA0513">
        <w:rPr>
          <w:rFonts w:ascii="ＭＳ 明朝" w:eastAsia="ＭＳ 明朝" w:hAnsi="Century" w:cs="Times New Roman" w:hint="eastAsia"/>
          <w:kern w:val="0"/>
          <w:szCs w:val="21"/>
        </w:rPr>
        <w:t xml:space="preserve">　自動販売機の設置、維持管理及び撤去に要する費用は、乙の負担とする。ただし、第</w:t>
      </w:r>
      <w:r w:rsidRPr="00AA0513">
        <w:rPr>
          <w:rFonts w:ascii="ＭＳ 明朝" w:eastAsia="ＭＳ 明朝" w:hAnsi="Century" w:cs="Times New Roman"/>
          <w:kern w:val="0"/>
          <w:szCs w:val="21"/>
        </w:rPr>
        <w:t>2</w:t>
      </w:r>
      <w:r w:rsidRPr="00AA0513">
        <w:rPr>
          <w:rFonts w:ascii="ＭＳ 明朝" w:eastAsia="ＭＳ 明朝" w:hAnsi="Century" w:cs="Times New Roman" w:hint="eastAsia"/>
          <w:kern w:val="0"/>
          <w:szCs w:val="21"/>
        </w:rPr>
        <w:t>4</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条第３号の規定により撤去する場合は、この限りではない。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前条第１項に定めるメーターを設置する費用は、乙の負担とする。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5F042A" w:rsidRDefault="0006683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（契約不適合責任等）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5F042A">
        <w:rPr>
          <w:rFonts w:ascii="ＭＳ ゴシック" w:eastAsia="ＭＳ ゴシック" w:hAnsi="ＭＳ ゴシック" w:cs="Times New Roman" w:hint="eastAsia"/>
          <w:color w:val="000000" w:themeColor="text1"/>
          <w:kern w:val="0"/>
          <w:szCs w:val="21"/>
        </w:rPr>
        <w:t>第14条</w:t>
      </w:r>
      <w:r w:rsidRPr="005F042A">
        <w:rPr>
          <w:rFonts w:ascii="ＭＳ 明朝" w:eastAsia="ＭＳ 明朝" w:hAnsi="Century" w:cs="Times New Roman" w:hint="eastAsia"/>
          <w:color w:val="000000" w:themeColor="text1"/>
          <w:kern w:val="0"/>
          <w:szCs w:val="21"/>
        </w:rPr>
        <w:t xml:space="preserve">　乙は、この契約締結後、賃貸借物件に数量の不足又は契約不適合のあることを発見</w:t>
      </w:r>
      <w:r w:rsidRPr="00AA0513">
        <w:rPr>
          <w:rFonts w:ascii="ＭＳ 明朝" w:eastAsia="ＭＳ 明朝" w:hAnsi="Century" w:cs="Times New Roman" w:hint="eastAsia"/>
          <w:kern w:val="0"/>
          <w:szCs w:val="21"/>
        </w:rPr>
        <w:t>しても、甲に対し、賃貸借料の減免若しくは損害賠償の請求をすることができない。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乙は、賃貸借物件が、その責に帰することのできない事由により滅失又は損傷した場合</w:t>
      </w:r>
      <w:r w:rsidRPr="00AA0513">
        <w:rPr>
          <w:rFonts w:ascii="ＭＳ 明朝" w:eastAsia="ＭＳ 明朝" w:hAnsi="Century" w:cs="Times New Roman" w:hint="eastAsia"/>
          <w:kern w:val="0"/>
          <w:szCs w:val="21"/>
        </w:rPr>
        <w:lastRenderedPageBreak/>
        <w:t>は、当該滅失又は損傷した部分につき、甲の認める金額の減免を請求することができる。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（賃貸借物件の引渡し）</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第15条</w:t>
      </w:r>
      <w:r w:rsidRPr="00AA0513">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（転貸の禁止）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第16条</w:t>
      </w:r>
      <w:r w:rsidRPr="00AA0513">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（委託の禁止）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第17条</w:t>
      </w:r>
      <w:r w:rsidRPr="00AA0513">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（使用上の制限）</w:t>
      </w:r>
    </w:p>
    <w:p w:rsid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第18条</w:t>
      </w:r>
      <w:r w:rsidRPr="00AA0513">
        <w:rPr>
          <w:rFonts w:ascii="ＭＳ 明朝" w:eastAsia="ＭＳ 明朝" w:hAnsi="Century" w:cs="Times New Roman" w:hint="eastAsia"/>
          <w:kern w:val="0"/>
          <w:szCs w:val="21"/>
        </w:rPr>
        <w:t xml:space="preserve">　乙は、賃貸借物件を善良な管理者の注意をもって維持保全しなければならない。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（商品等の盗難又は損傷）</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第19条</w:t>
      </w:r>
      <w:r w:rsidRPr="00AA0513">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（賃貸借物件の損壊による被害の補償義務）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第20条</w:t>
      </w:r>
      <w:r w:rsidRPr="00AA0513">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（滅失又は損傷の通知）</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第21条</w:t>
      </w:r>
      <w:r w:rsidRPr="00AA0513">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（実地調査等）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第22条</w:t>
      </w:r>
      <w:r w:rsidRPr="00AA0513">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（違約金）</w:t>
      </w:r>
    </w:p>
    <w:p w:rsidR="00554539" w:rsidRDefault="00AA0513" w:rsidP="009F08DC">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第23条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乙は、次の各号の一に該当するときは、当該各号に定める金額を違約金として甲に</w:t>
      </w:r>
    </w:p>
    <w:p w:rsidR="00AA0513" w:rsidRPr="00AA0513" w:rsidRDefault="00AA0513" w:rsidP="00554539">
      <w:pPr>
        <w:wordWrap w:val="0"/>
        <w:overflowPunct w:val="0"/>
        <w:autoSpaceDE w:val="0"/>
        <w:autoSpaceDN w:val="0"/>
        <w:adjustRightInd w:val="0"/>
        <w:spacing w:line="360" w:lineRule="exact"/>
        <w:ind w:leftChars="100" w:left="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支払わなければならない。ただし、その該当するに至った事由が乙の責に帰することができないものであると甲が認めるときは、この限りではない。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第３条から第５条までに定める義務に違反したとき（第２号に該当するときを除</w:t>
      </w:r>
      <w:r w:rsidRPr="00AA0513">
        <w:rPr>
          <w:rFonts w:ascii="ＭＳ 明朝" w:eastAsia="ＭＳ 明朝" w:hAnsi="Century" w:cs="Times New Roman" w:hint="eastAsia"/>
          <w:snapToGrid w:val="0"/>
          <w:kern w:val="0"/>
          <w:szCs w:val="20"/>
        </w:rPr>
        <w:lastRenderedPageBreak/>
        <w:t>く。）又は第22条に定める義務に違反して甲の実地調査を拒み若しくは妨げたとき　賃貸借期間の賃貸借料総額の１割に相当する金額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AA0513">
        <w:rPr>
          <w:rFonts w:ascii="ＭＳ 明朝" w:eastAsia="ＭＳ 明朝" w:hAnsi="Century" w:cs="Times New Roman"/>
          <w:snapToGrid w:val="0"/>
          <w:kern w:val="0"/>
          <w:szCs w:val="20"/>
        </w:rPr>
        <w:t>1</w:t>
      </w:r>
      <w:r w:rsidRPr="00AA0513">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前項に規定する違約金は、違約罰であって、第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7条に定める損害賠償の予定又はその一部としないものとする。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（契約の解除）</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第24条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AA0513"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乙が、本契約に定める義務を履行しないとき。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３</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（賃貸借物件の返還）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第25条</w:t>
      </w:r>
      <w:r w:rsidRPr="00AA0513">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（原状回復義務）</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第26条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（損害賠償）</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第27条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前項に規定する場合のほか、乙は、本契約に定める義務を履行しないため甲に損害を与えたときは、その損害に相当する金額を損害賠償として甲に支払わなければならない。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３　甲が第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4条第３号の規定により本契約を解除した場合において、乙に損害が生じたと</w:t>
      </w:r>
      <w:r w:rsidRPr="00AA0513">
        <w:rPr>
          <w:rFonts w:ascii="ＭＳ 明朝" w:eastAsia="ＭＳ 明朝" w:hAnsi="Century" w:cs="Times New Roman" w:hint="eastAsia"/>
          <w:snapToGrid w:val="0"/>
          <w:kern w:val="0"/>
          <w:szCs w:val="20"/>
        </w:rPr>
        <w:lastRenderedPageBreak/>
        <w:t>きは、乙は、甲に対しその補償を請求できるものとする。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（有益費等の請求権の放棄）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第28条</w:t>
      </w:r>
      <w:r w:rsidRPr="00AA0513">
        <w:rPr>
          <w:rFonts w:ascii="ＭＳ 明朝" w:eastAsia="ＭＳ 明朝" w:hAnsi="Century" w:cs="Times New Roman" w:hint="eastAsia"/>
          <w:kern w:val="0"/>
          <w:szCs w:val="21"/>
        </w:rPr>
        <w:t xml:space="preserve">　第</w:t>
      </w:r>
      <w:r w:rsidRPr="00AA0513">
        <w:rPr>
          <w:rFonts w:ascii="ＭＳ 明朝" w:eastAsia="ＭＳ 明朝" w:hAnsi="Century" w:cs="Times New Roman"/>
          <w:kern w:val="0"/>
          <w:szCs w:val="21"/>
        </w:rPr>
        <w:t>2</w:t>
      </w:r>
      <w:r w:rsidRPr="00AA0513">
        <w:rPr>
          <w:rFonts w:ascii="ＭＳ 明朝" w:eastAsia="ＭＳ 明朝" w:hAnsi="Century" w:cs="Times New Roman" w:hint="eastAsia"/>
          <w:kern w:val="0"/>
          <w:szCs w:val="21"/>
        </w:rPr>
        <w:t>5</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（契約の費用）</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第29条</w:t>
      </w:r>
      <w:r w:rsidRPr="00AA0513">
        <w:rPr>
          <w:rFonts w:ascii="ＭＳ 明朝" w:eastAsia="ＭＳ 明朝" w:hAnsi="Century" w:cs="Times New Roman" w:hint="eastAsia"/>
          <w:kern w:val="0"/>
          <w:szCs w:val="21"/>
        </w:rPr>
        <w:t xml:space="preserve">　この契約に要する費用は、乙の負担とする。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（貸付料の還付）</w:t>
      </w:r>
    </w:p>
    <w:p w:rsidR="005313A8" w:rsidRPr="005F042A"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第</w:t>
      </w:r>
      <w:r w:rsidRPr="005F042A">
        <w:rPr>
          <w:rFonts w:ascii="ＭＳ 明朝" w:eastAsia="ＭＳ 明朝" w:hAnsi="Century" w:cs="Times New Roman"/>
          <w:color w:val="000000" w:themeColor="text1"/>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２　還付する額の計算は、日割計算によるものとする。</w:t>
      </w:r>
    </w:p>
    <w:p w:rsidR="00410605"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３　乙が還付を望まない場合は、還付しないことができる。</w:t>
      </w:r>
    </w:p>
    <w:p w:rsidR="005313A8"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（暴力団員又は暴力団関係者からの不当介入を受けた場合における措置義務）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1</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（疑義の決定）</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2</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本契約に関し疑義のあるときは、甲乙協議のうえ決定するものとする。</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（裁判の管轄）</w:t>
      </w:r>
    </w:p>
    <w:p w:rsidR="00AA0513" w:rsidRPr="00F9448E"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color w:val="000000" w:themeColor="text1"/>
          <w:kern w:val="0"/>
          <w:szCs w:val="20"/>
        </w:rPr>
      </w:pPr>
      <w:r w:rsidRPr="00AA0513">
        <w:rPr>
          <w:rFonts w:ascii="ＭＳ ゴシック" w:eastAsia="ＭＳ ゴシック" w:hAnsi="Century" w:cs="ＭＳ ゴシック" w:hint="eastAsia"/>
          <w:snapToGrid w:val="0"/>
          <w:kern w:val="0"/>
          <w:szCs w:val="20"/>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3</w:t>
      </w:r>
      <w:r w:rsidRPr="00AA0513">
        <w:rPr>
          <w:rFonts w:ascii="ＭＳ ゴシック" w:eastAsia="ＭＳ ゴシック" w:hAnsi="Century" w:cs="ＭＳ ゴシック" w:hint="eastAsia"/>
          <w:snapToGrid w:val="0"/>
          <w:kern w:val="0"/>
          <w:szCs w:val="20"/>
        </w:rPr>
        <w:t>条</w:t>
      </w:r>
      <w:r w:rsidRPr="00AA0513">
        <w:rPr>
          <w:rFonts w:ascii="ＭＳ 明朝" w:eastAsia="ＭＳ 明朝" w:hAnsi="Century" w:cs="Times New Roman" w:hint="eastAsia"/>
          <w:snapToGrid w:val="0"/>
          <w:kern w:val="0"/>
          <w:szCs w:val="20"/>
        </w:rPr>
        <w:t xml:space="preserve">　本契約に関する訴訟は、</w:t>
      </w:r>
      <w:r w:rsidR="00F9448E" w:rsidRPr="00F9448E">
        <w:rPr>
          <w:rFonts w:ascii="ＭＳ 明朝" w:eastAsia="ＭＳ 明朝" w:hAnsi="Century" w:cs="Times New Roman" w:hint="eastAsia"/>
          <w:snapToGrid w:val="0"/>
          <w:color w:val="000000" w:themeColor="text1"/>
          <w:kern w:val="0"/>
          <w:szCs w:val="20"/>
        </w:rPr>
        <w:t>長野県小諸商業高等学校</w:t>
      </w:r>
      <w:r w:rsidRPr="00F9448E">
        <w:rPr>
          <w:rFonts w:ascii="ＭＳ 明朝" w:eastAsia="ＭＳ 明朝" w:hAnsi="Century" w:cs="Times New Roman" w:hint="eastAsia"/>
          <w:snapToGrid w:val="0"/>
          <w:color w:val="000000" w:themeColor="text1"/>
          <w:kern w:val="0"/>
          <w:szCs w:val="20"/>
        </w:rPr>
        <w:t>所在地を管轄する</w:t>
      </w:r>
      <w:r w:rsidR="00F9448E" w:rsidRPr="00F9448E">
        <w:rPr>
          <w:rFonts w:ascii="ＭＳ 明朝" w:eastAsia="ＭＳ 明朝" w:hAnsi="Century" w:cs="Times New Roman" w:hint="eastAsia"/>
          <w:snapToGrid w:val="0"/>
          <w:color w:val="000000" w:themeColor="text1"/>
          <w:kern w:val="0"/>
          <w:szCs w:val="20"/>
        </w:rPr>
        <w:t>長野地方</w:t>
      </w:r>
      <w:r w:rsidRPr="00F9448E">
        <w:rPr>
          <w:rFonts w:ascii="ＭＳ 明朝" w:eastAsia="ＭＳ 明朝" w:hAnsi="Century" w:cs="Times New Roman" w:hint="eastAsia"/>
          <w:snapToGrid w:val="0"/>
          <w:color w:val="000000" w:themeColor="text1"/>
          <w:kern w:val="0"/>
          <w:szCs w:val="20"/>
        </w:rPr>
        <w:t>裁判所</w:t>
      </w:r>
      <w:r w:rsidR="00F9448E" w:rsidRPr="00F9448E">
        <w:rPr>
          <w:rFonts w:ascii="ＭＳ 明朝" w:eastAsia="ＭＳ 明朝" w:hAnsi="Century" w:cs="Times New Roman" w:hint="eastAsia"/>
          <w:snapToGrid w:val="0"/>
          <w:color w:val="000000" w:themeColor="text1"/>
          <w:kern w:val="0"/>
          <w:szCs w:val="20"/>
        </w:rPr>
        <w:t>佐久支部</w:t>
      </w:r>
      <w:r w:rsidRPr="00F9448E">
        <w:rPr>
          <w:rFonts w:ascii="ＭＳ 明朝" w:eastAsia="ＭＳ 明朝" w:hAnsi="Century" w:cs="Times New Roman" w:hint="eastAsia"/>
          <w:snapToGrid w:val="0"/>
          <w:color w:val="000000" w:themeColor="text1"/>
          <w:kern w:val="0"/>
          <w:szCs w:val="20"/>
        </w:rPr>
        <w:t>に提訴するものとする。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F9448E" w:rsidRDefault="00F9448E" w:rsidP="00AA0513">
      <w:pPr>
        <w:wordWrap w:val="0"/>
        <w:overflowPunct w:val="0"/>
        <w:autoSpaceDE w:val="0"/>
        <w:autoSpaceDN w:val="0"/>
        <w:adjustRightInd w:val="0"/>
        <w:spacing w:line="340" w:lineRule="exact"/>
        <w:ind w:firstLineChars="300" w:firstLine="630"/>
        <w:rPr>
          <w:rFonts w:ascii="ＭＳ 明朝" w:eastAsia="ＭＳ 明朝" w:hAnsi="Century" w:cs="Times New Roman"/>
          <w:color w:val="000000" w:themeColor="text1"/>
          <w:kern w:val="0"/>
          <w:szCs w:val="21"/>
        </w:rPr>
      </w:pPr>
      <w:r w:rsidRPr="00F9448E">
        <w:rPr>
          <w:rFonts w:ascii="ＭＳ 明朝" w:eastAsia="ＭＳ 明朝" w:hAnsi="Century" w:cs="Times New Roman" w:hint="eastAsia"/>
          <w:color w:val="000000" w:themeColor="text1"/>
          <w:kern w:val="0"/>
          <w:szCs w:val="21"/>
        </w:rPr>
        <w:t>令和〇〇</w:t>
      </w:r>
      <w:r w:rsidR="00AA0513" w:rsidRPr="00F9448E">
        <w:rPr>
          <w:rFonts w:ascii="ＭＳ 明朝" w:eastAsia="ＭＳ 明朝" w:hAnsi="Century" w:cs="Times New Roman" w:hint="eastAsia"/>
          <w:color w:val="000000" w:themeColor="text1"/>
          <w:kern w:val="0"/>
          <w:szCs w:val="21"/>
        </w:rPr>
        <w:t>年（20〇〇年）○月○日</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　　主　　長野県</w:t>
      </w:r>
      <w:r w:rsidR="00551D24">
        <w:rPr>
          <w:rFonts w:ascii="ＭＳ 明朝" w:eastAsia="ＭＳ 明朝" w:hAnsi="Century" w:cs="Times New Roman" w:hint="eastAsia"/>
          <w:kern w:val="0"/>
          <w:szCs w:val="21"/>
        </w:rPr>
        <w:t>小諸市田町三丁目１番１号</w:t>
      </w:r>
    </w:p>
    <w:p w:rsidR="00AA0513" w:rsidRPr="00F9448E" w:rsidRDefault="00F9448E" w:rsidP="00AA0513">
      <w:pPr>
        <w:wordWrap w:val="0"/>
        <w:overflowPunct w:val="0"/>
        <w:autoSpaceDE w:val="0"/>
        <w:autoSpaceDN w:val="0"/>
        <w:adjustRightInd w:val="0"/>
        <w:spacing w:line="340" w:lineRule="exact"/>
        <w:ind w:firstLineChars="1300" w:firstLine="2730"/>
        <w:rPr>
          <w:rFonts w:ascii="ＭＳ 明朝" w:eastAsia="ＭＳ 明朝" w:hAnsi="Century" w:cs="Times New Roman"/>
          <w:color w:val="000000" w:themeColor="text1"/>
          <w:kern w:val="0"/>
          <w:szCs w:val="21"/>
        </w:rPr>
      </w:pPr>
      <w:r>
        <w:rPr>
          <w:rFonts w:ascii="ＭＳ 明朝" w:eastAsia="ＭＳ 明朝" w:hAnsi="Century" w:cs="Times New Roman" w:hint="eastAsia"/>
          <w:color w:val="0000FF"/>
          <w:kern w:val="0"/>
          <w:szCs w:val="21"/>
        </w:rPr>
        <w:t xml:space="preserve">　　　　　　　</w:t>
      </w:r>
      <w:r w:rsidRPr="00F9448E">
        <w:rPr>
          <w:rFonts w:ascii="ＭＳ 明朝" w:eastAsia="ＭＳ 明朝" w:hAnsi="Century" w:cs="Times New Roman" w:hint="eastAsia"/>
          <w:color w:val="000000" w:themeColor="text1"/>
          <w:kern w:val="0"/>
          <w:szCs w:val="21"/>
        </w:rPr>
        <w:t>長野県小諸商業高等学校長</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F9448E">
        <w:rPr>
          <w:rFonts w:ascii="ＭＳ 明朝" w:eastAsia="ＭＳ 明朝" w:hAnsi="Century" w:cs="Times New Roman" w:hint="eastAsia"/>
          <w:color w:val="000000" w:themeColor="text1"/>
          <w:kern w:val="0"/>
          <w:szCs w:val="21"/>
        </w:rPr>
        <w:t xml:space="preserve">　　</w:t>
      </w:r>
      <w:r w:rsidR="00F9448E" w:rsidRPr="00F9448E">
        <w:rPr>
          <w:rFonts w:ascii="ＭＳ 明朝" w:eastAsia="ＭＳ 明朝" w:hAnsi="Century" w:cs="Times New Roman" w:hint="eastAsia"/>
          <w:color w:val="000000" w:themeColor="text1"/>
          <w:kern w:val="0"/>
          <w:szCs w:val="21"/>
        </w:rPr>
        <w:t xml:space="preserve">　　　　　　　　　　　　　　　　　　　　　　　　　岩　本　秀　幸</w:t>
      </w:r>
      <w:r w:rsidRPr="00F9448E">
        <w:rPr>
          <w:rFonts w:ascii="ＭＳ 明朝" w:eastAsia="ＭＳ 明朝" w:hAnsi="Century" w:cs="Times New Roman" w:hint="eastAsia"/>
          <w:color w:val="000000" w:themeColor="text1"/>
          <w:kern w:val="0"/>
          <w:szCs w:val="21"/>
        </w:rPr>
        <w:t xml:space="preserve">　　</w:t>
      </w:r>
      <w:r w:rsidRPr="00AA0513">
        <w:rPr>
          <w:rFonts w:ascii="ＭＳ 明朝" w:eastAsia="ＭＳ 明朝" w:hAnsi="Century" w:cs="Times New Roman" w:hint="eastAsia"/>
          <w:kern w:val="0"/>
          <w:szCs w:val="21"/>
        </w:rPr>
        <w:t xml:space="preserve">　　㊞</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借　　主　　住　所</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kern w:val="0"/>
          <w:szCs w:val="21"/>
        </w:rPr>
        <w:br w:type="page"/>
      </w:r>
      <w:r w:rsidRPr="00AA0513">
        <w:rPr>
          <w:rFonts w:ascii="ＭＳ 明朝" w:eastAsia="ＭＳ 明朝" w:hAnsi="Century" w:cs="Times New Roman" w:hint="eastAsia"/>
          <w:kern w:val="0"/>
          <w:szCs w:val="21"/>
        </w:rPr>
        <w:lastRenderedPageBreak/>
        <w:t>別紙</w:t>
      </w:r>
    </w:p>
    <w:p w:rsidR="00AA0513" w:rsidRPr="00AA0513"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自動販売機の規格及び条件並びに遵守事項</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１　自動販売機の規格及び条件</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(1)</w:t>
      </w:r>
      <w:r w:rsidRPr="00AA0513">
        <w:rPr>
          <w:rFonts w:ascii="ＭＳ ゴシック" w:eastAsia="ＭＳ ゴシック" w:hAnsi="ＭＳ ゴシック" w:cs="Times New Roman" w:hint="eastAsia"/>
          <w:kern w:val="0"/>
          <w:szCs w:val="21"/>
        </w:rPr>
        <w:t xml:space="preserve">　規　格</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貸付面積内に自動販売機・</w:t>
      </w:r>
      <w:r w:rsidRPr="00AA0513">
        <w:rPr>
          <w:rFonts w:ascii="Times New Roman" w:eastAsia="ＭＳ 明朝" w:hAnsi="Times New Roman" w:cs="ＭＳ 明朝" w:hint="eastAsia"/>
          <w:kern w:val="0"/>
          <w:szCs w:val="21"/>
        </w:rPr>
        <w:t>転倒防止器具・放熱余地・回収ボックスの全てが収まる大きさの自動販売機とし、高さは</w:t>
      </w:r>
      <w:r w:rsidR="00C80311" w:rsidRPr="00C80311">
        <w:rPr>
          <w:rFonts w:ascii="ＭＳ 明朝" w:eastAsia="ＭＳ 明朝" w:hAnsi="Century" w:cs="Times New Roman" w:hint="eastAsia"/>
          <w:kern w:val="0"/>
          <w:szCs w:val="21"/>
        </w:rPr>
        <w:t>２００</w:t>
      </w:r>
      <w:r w:rsidRPr="00AA0513">
        <w:rPr>
          <w:rFonts w:ascii="ＭＳ 明朝" w:eastAsia="ＭＳ 明朝" w:hAnsi="Century" w:cs="Times New Roman" w:hint="eastAsia"/>
          <w:kern w:val="0"/>
          <w:szCs w:val="21"/>
        </w:rPr>
        <w:t>㎝</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以内とする。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w:t>
      </w:r>
      <w:r w:rsidRPr="00AA0513">
        <w:rPr>
          <w:rFonts w:ascii="ＭＳ ゴシック" w:eastAsia="ＭＳ ゴシック" w:hAnsi="ＭＳ ゴシック" w:cs="Times New Roman" w:hint="eastAsia"/>
          <w:kern w:val="0"/>
          <w:szCs w:val="21"/>
        </w:rPr>
        <w:t>2</w:t>
      </w:r>
      <w:r w:rsidRPr="00AA0513">
        <w:rPr>
          <w:rFonts w:ascii="ＭＳ ゴシック" w:eastAsia="ＭＳ ゴシック" w:hAnsi="ＭＳ ゴシック" w:cs="Times New Roman"/>
          <w:kern w:val="0"/>
          <w:szCs w:val="21"/>
        </w:rPr>
        <w:t xml:space="preserve">) </w:t>
      </w:r>
      <w:r w:rsidRPr="00AA0513">
        <w:rPr>
          <w:rFonts w:ascii="ＭＳ ゴシック" w:eastAsia="ＭＳ ゴシック" w:hAnsi="ＭＳ ゴシック" w:cs="Times New Roman" w:hint="eastAsia"/>
          <w:kern w:val="0"/>
          <w:szCs w:val="21"/>
        </w:rPr>
        <w:t>環境対策</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w:t>
      </w:r>
      <w:r w:rsidRPr="00AA0513">
        <w:rPr>
          <w:rFonts w:ascii="ＭＳ ゴシック" w:eastAsia="ＭＳ ゴシック" w:hAnsi="ＭＳ ゴシック" w:cs="Times New Roman" w:hint="eastAsia"/>
          <w:kern w:val="0"/>
          <w:szCs w:val="21"/>
        </w:rPr>
        <w:t>3</w:t>
      </w:r>
      <w:r w:rsidRPr="00AA0513">
        <w:rPr>
          <w:rFonts w:ascii="ＭＳ ゴシック" w:eastAsia="ＭＳ ゴシック" w:hAnsi="ＭＳ ゴシック" w:cs="Times New Roman"/>
          <w:kern w:val="0"/>
          <w:szCs w:val="21"/>
        </w:rPr>
        <w:t xml:space="preserve">) </w:t>
      </w:r>
      <w:r w:rsidRPr="00AA0513">
        <w:rPr>
          <w:rFonts w:ascii="ＭＳ ゴシック" w:eastAsia="ＭＳ ゴシック" w:hAnsi="ＭＳ ゴシック" w:cs="Times New Roman" w:hint="eastAsia"/>
          <w:kern w:val="0"/>
          <w:szCs w:val="21"/>
        </w:rPr>
        <w:t>デザイン等</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デザイン、外観色については、設置場所への景観配慮に努めるものとする。</w:t>
      </w: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Times New Roman" w:eastAsia="ＭＳ 明朝" w:hAnsi="Times New Roman" w:cs="ＭＳ 明朝" w:hint="eastAsia"/>
          <w:kern w:val="0"/>
          <w:szCs w:val="21"/>
        </w:rPr>
        <w:t xml:space="preserve">　</w:t>
      </w:r>
      <w:r w:rsidRPr="00AA0513">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AA0513" w:rsidRPr="00AA0513" w:rsidTr="00386FF0">
        <w:trPr>
          <w:trHeight w:val="508"/>
        </w:trPr>
        <w:tc>
          <w:tcPr>
            <w:tcW w:w="1890" w:type="dxa"/>
            <w:vAlign w:val="center"/>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販 売 品 目</w:t>
            </w:r>
          </w:p>
        </w:tc>
        <w:tc>
          <w:tcPr>
            <w:tcW w:w="4329" w:type="dxa"/>
            <w:vAlign w:val="center"/>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内  容  量  等</w:t>
            </w:r>
          </w:p>
        </w:tc>
        <w:tc>
          <w:tcPr>
            <w:tcW w:w="1800" w:type="dxa"/>
            <w:vAlign w:val="center"/>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単     価</w:t>
            </w:r>
          </w:p>
        </w:tc>
      </w:tr>
      <w:tr w:rsidR="00AA0513" w:rsidRPr="00AA0513" w:rsidTr="00386FF0">
        <w:trPr>
          <w:trHeight w:hRule="exact" w:val="454"/>
        </w:trPr>
        <w:tc>
          <w:tcPr>
            <w:tcW w:w="1890" w:type="dxa"/>
            <w:vMerge w:val="restart"/>
            <w:vAlign w:val="center"/>
          </w:tcPr>
          <w:p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kern w:val="0"/>
                <w:sz w:val="18"/>
                <w:szCs w:val="18"/>
              </w:rPr>
            </w:pPr>
          </w:p>
        </w:tc>
        <w:tc>
          <w:tcPr>
            <w:tcW w:w="4329" w:type="dxa"/>
            <w:vMerge w:val="restart"/>
            <w:vAlign w:val="center"/>
          </w:tcPr>
          <w:p w:rsidR="00AA0513" w:rsidRPr="00AA0513" w:rsidRDefault="00AA0513" w:rsidP="00AA0513">
            <w:pPr>
              <w:wordWrap w:val="0"/>
              <w:overflowPunct w:val="0"/>
              <w:autoSpaceDE w:val="0"/>
              <w:autoSpaceDN w:val="0"/>
              <w:adjustRightInd w:val="0"/>
              <w:textAlignment w:val="baseline"/>
              <w:rPr>
                <w:rFonts w:ascii="ＭＳ 明朝" w:eastAsia="ＭＳ 明朝" w:hAnsi="ＭＳ 明朝" w:cs="ＭＳ 明朝"/>
                <w:color w:val="3333CC"/>
                <w:kern w:val="0"/>
                <w:szCs w:val="21"/>
              </w:rPr>
            </w:pPr>
          </w:p>
        </w:tc>
        <w:tc>
          <w:tcPr>
            <w:tcW w:w="1800" w:type="dxa"/>
            <w:vMerge w:val="restart"/>
            <w:vAlign w:val="center"/>
          </w:tcPr>
          <w:p w:rsidR="00AA0513" w:rsidRPr="00AA0513" w:rsidRDefault="00AA0513" w:rsidP="00AA0513">
            <w:pPr>
              <w:wordWrap w:val="0"/>
              <w:overflowPunct w:val="0"/>
              <w:autoSpaceDE w:val="0"/>
              <w:autoSpaceDN w:val="0"/>
              <w:adjustRightInd w:val="0"/>
              <w:jc w:val="right"/>
              <w:textAlignment w:val="baseline"/>
              <w:rPr>
                <w:rFonts w:ascii="ＭＳ 明朝" w:eastAsia="ＭＳ 明朝" w:hAnsi="ＭＳ 明朝" w:cs="ＭＳ 明朝"/>
                <w:color w:val="3333CC"/>
                <w:kern w:val="0"/>
                <w:szCs w:val="21"/>
              </w:rPr>
            </w:pPr>
          </w:p>
        </w:tc>
      </w:tr>
      <w:tr w:rsidR="00AA0513" w:rsidRPr="00AA0513" w:rsidTr="00386FF0">
        <w:trPr>
          <w:trHeight w:hRule="exact" w:val="178"/>
        </w:trPr>
        <w:tc>
          <w:tcPr>
            <w:tcW w:w="1890" w:type="dxa"/>
            <w:vMerge/>
            <w:vAlign w:val="center"/>
          </w:tcPr>
          <w:p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kern w:val="0"/>
                <w:sz w:val="18"/>
                <w:szCs w:val="18"/>
              </w:rPr>
            </w:pPr>
          </w:p>
        </w:tc>
        <w:tc>
          <w:tcPr>
            <w:tcW w:w="4329" w:type="dxa"/>
            <w:vMerge/>
          </w:tcPr>
          <w:p w:rsidR="00AA0513" w:rsidRPr="00AA0513" w:rsidRDefault="00AA0513" w:rsidP="00AA0513">
            <w:pPr>
              <w:wordWrap w:val="0"/>
              <w:overflowPunct w:val="0"/>
              <w:autoSpaceDE w:val="0"/>
              <w:autoSpaceDN w:val="0"/>
              <w:adjustRightInd w:val="0"/>
              <w:textAlignment w:val="baseline"/>
              <w:rPr>
                <w:rFonts w:ascii="ＭＳ 明朝" w:eastAsia="ＭＳ 明朝" w:hAnsi="ＭＳ 明朝" w:cs="ＭＳ 明朝"/>
                <w:color w:val="3333CC"/>
                <w:kern w:val="0"/>
                <w:szCs w:val="21"/>
              </w:rPr>
            </w:pPr>
          </w:p>
        </w:tc>
        <w:tc>
          <w:tcPr>
            <w:tcW w:w="1800" w:type="dxa"/>
            <w:vMerge/>
            <w:vAlign w:val="center"/>
          </w:tcPr>
          <w:p w:rsidR="00AA0513" w:rsidRPr="00AA0513" w:rsidRDefault="00AA0513" w:rsidP="00AA0513">
            <w:pPr>
              <w:wordWrap w:val="0"/>
              <w:overflowPunct w:val="0"/>
              <w:autoSpaceDE w:val="0"/>
              <w:autoSpaceDN w:val="0"/>
              <w:adjustRightInd w:val="0"/>
              <w:jc w:val="right"/>
              <w:textAlignment w:val="baseline"/>
              <w:rPr>
                <w:rFonts w:ascii="ＭＳ 明朝" w:eastAsia="ＭＳ 明朝" w:hAnsi="ＭＳ 明朝" w:cs="ＭＳ 明朝"/>
                <w:color w:val="3333CC"/>
                <w:kern w:val="0"/>
                <w:szCs w:val="21"/>
              </w:rPr>
            </w:pPr>
          </w:p>
        </w:tc>
      </w:tr>
      <w:tr w:rsidR="00AA0513" w:rsidRPr="00AA0513" w:rsidTr="00386FF0">
        <w:trPr>
          <w:trHeight w:val="760"/>
        </w:trPr>
        <w:tc>
          <w:tcPr>
            <w:tcW w:w="1890" w:type="dxa"/>
            <w:vAlign w:val="center"/>
          </w:tcPr>
          <w:p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kern w:val="0"/>
                <w:sz w:val="18"/>
                <w:szCs w:val="18"/>
              </w:rPr>
            </w:pPr>
          </w:p>
        </w:tc>
        <w:tc>
          <w:tcPr>
            <w:tcW w:w="4329" w:type="dxa"/>
            <w:vAlign w:val="center"/>
          </w:tcPr>
          <w:p w:rsidR="00AA0513" w:rsidRPr="00AA0513" w:rsidRDefault="00AA0513" w:rsidP="00AA0513">
            <w:pPr>
              <w:wordWrap w:val="0"/>
              <w:overflowPunct w:val="0"/>
              <w:autoSpaceDE w:val="0"/>
              <w:autoSpaceDN w:val="0"/>
              <w:adjustRightInd w:val="0"/>
              <w:textAlignment w:val="baseline"/>
              <w:rPr>
                <w:rFonts w:ascii="ＭＳ 明朝" w:eastAsia="ＭＳ 明朝" w:hAnsi="ＭＳ 明朝" w:cs="ＭＳ 明朝"/>
                <w:color w:val="3333CC"/>
                <w:kern w:val="0"/>
                <w:szCs w:val="21"/>
              </w:rPr>
            </w:pPr>
          </w:p>
        </w:tc>
        <w:tc>
          <w:tcPr>
            <w:tcW w:w="1800" w:type="dxa"/>
            <w:vAlign w:val="center"/>
          </w:tcPr>
          <w:p w:rsidR="00AA0513" w:rsidRPr="00AA0513" w:rsidRDefault="00AA0513" w:rsidP="00AA0513">
            <w:pPr>
              <w:wordWrap w:val="0"/>
              <w:overflowPunct w:val="0"/>
              <w:autoSpaceDE w:val="0"/>
              <w:autoSpaceDN w:val="0"/>
              <w:adjustRightInd w:val="0"/>
              <w:ind w:right="210"/>
              <w:jc w:val="right"/>
              <w:textAlignment w:val="baseline"/>
              <w:rPr>
                <w:rFonts w:ascii="ＭＳ 明朝" w:eastAsia="ＭＳ 明朝" w:hAnsi="ＭＳ 明朝" w:cs="ＭＳ 明朝"/>
                <w:color w:val="3333CC"/>
                <w:kern w:val="0"/>
                <w:szCs w:val="21"/>
              </w:rPr>
            </w:pPr>
          </w:p>
        </w:tc>
      </w:tr>
    </w:tbl>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２　遵守事項</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(1)</w:t>
      </w:r>
      <w:r w:rsidRPr="00AA0513">
        <w:rPr>
          <w:rFonts w:ascii="ＭＳ ゴシック" w:eastAsia="ＭＳ ゴシック" w:hAnsi="ＭＳ ゴシック" w:cs="Times New Roman" w:hint="eastAsia"/>
          <w:kern w:val="0"/>
          <w:szCs w:val="21"/>
        </w:rPr>
        <w:t xml:space="preserve">　安全対策</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転倒防止「自動販売機の据付基準」</w:t>
      </w:r>
      <w:r w:rsidRPr="00AA0513">
        <w:rPr>
          <w:rFonts w:ascii="ＭＳ 明朝" w:eastAsia="ＭＳ 明朝" w:hAnsi="Century" w:cs="Times New Roman"/>
          <w:kern w:val="0"/>
          <w:szCs w:val="21"/>
        </w:rPr>
        <w:t xml:space="preserve">(JIS </w:t>
      </w:r>
      <w:r w:rsidRPr="00AA0513">
        <w:rPr>
          <w:rFonts w:ascii="ＭＳ 明朝" w:eastAsia="ＭＳ 明朝" w:hAnsi="Century" w:cs="Times New Roman" w:hint="eastAsia"/>
          <w:kern w:val="0"/>
          <w:szCs w:val="21"/>
        </w:rPr>
        <w:t>規格</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及び「自動販売機据付基準マニュアル」</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日本自動販売機工業会作成</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を遵守した措置を講じるものとする。</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② </w:t>
      </w:r>
      <w:r w:rsidRPr="00AA0513">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(2)</w:t>
      </w:r>
      <w:r w:rsidRPr="00AA0513">
        <w:rPr>
          <w:rFonts w:ascii="ＭＳ ゴシック" w:eastAsia="ＭＳ ゴシック" w:hAnsi="ＭＳ ゴシック" w:cs="Times New Roman" w:hint="eastAsia"/>
          <w:kern w:val="0"/>
          <w:szCs w:val="21"/>
        </w:rPr>
        <w:t xml:space="preserve">　使用済み容器の回収</w:t>
      </w:r>
    </w:p>
    <w:p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回収ボックスは、原則として自動販売機１台に１個、</w:t>
      </w:r>
      <w:r w:rsidRPr="00AA0513">
        <w:rPr>
          <w:rFonts w:ascii="ＭＳ 明朝" w:eastAsia="ＭＳ 明朝" w:hAnsi="Courier New" w:cs="Times New Roman" w:hint="eastAsia"/>
          <w:kern w:val="0"/>
          <w:szCs w:val="20"/>
        </w:rPr>
        <w:t>貸付面積を超えない範囲で</w:t>
      </w:r>
      <w:r w:rsidRPr="00AA0513">
        <w:rPr>
          <w:rFonts w:ascii="ＭＳ 明朝" w:eastAsia="ＭＳ 明朝" w:hAnsi="Century" w:cs="Times New Roman" w:hint="eastAsia"/>
          <w:kern w:val="0"/>
          <w:szCs w:val="21"/>
        </w:rPr>
        <w:t>自動販売機脇に設置する。</w:t>
      </w:r>
    </w:p>
    <w:p w:rsidR="00AA0513" w:rsidRPr="00AA0513"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② 回収ボックスの規格</w:t>
      </w:r>
    </w:p>
    <w:p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ア　素材は、プラスチック製又は金属製とする。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5E1D5A"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(3)</w:t>
      </w:r>
      <w:r w:rsidRPr="00AA0513">
        <w:rPr>
          <w:rFonts w:ascii="ＭＳ ゴシック" w:eastAsia="ＭＳ ゴシック" w:hAnsi="ＭＳ ゴシック" w:cs="Times New Roman" w:hint="eastAsia"/>
          <w:kern w:val="0"/>
          <w:szCs w:val="21"/>
        </w:rPr>
        <w:t xml:space="preserve">　自動販売機の管理運営</w:t>
      </w:r>
    </w:p>
    <w:p w:rsidR="00AA0513" w:rsidRPr="005E1D5A"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5E1D5A">
        <w:rPr>
          <w:rFonts w:ascii="ＭＳ 明朝" w:eastAsia="ＭＳ 明朝" w:hAnsi="Century" w:cs="Times New Roman" w:hint="eastAsia"/>
          <w:kern w:val="0"/>
          <w:szCs w:val="21"/>
        </w:rPr>
        <w:t>① 設置者は、</w:t>
      </w:r>
      <w:r w:rsidRPr="005E1D5A">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9F08DC"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5E1D5A">
        <w:rPr>
          <w:rFonts w:ascii="ＭＳ 明朝" w:eastAsia="ＭＳ 明朝" w:hAnsi="Century" w:cs="Times New Roman" w:hint="eastAsia"/>
          <w:kern w:val="0"/>
          <w:szCs w:val="21"/>
        </w:rPr>
        <w:t>② 設</w:t>
      </w:r>
      <w:r w:rsidRPr="00AA0513">
        <w:rPr>
          <w:rFonts w:ascii="ＭＳ 明朝" w:eastAsia="ＭＳ 明朝" w:hAnsi="Century" w:cs="Times New Roman" w:hint="eastAsia"/>
          <w:kern w:val="0"/>
          <w:szCs w:val="21"/>
        </w:rPr>
        <w:t>置者は、</w:t>
      </w:r>
      <w:r w:rsidRPr="00AA0513">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r w:rsidR="009F08DC">
        <w:rPr>
          <w:rFonts w:ascii="ＭＳ 明朝" w:eastAsia="ＭＳ 明朝" w:hAnsi="Century" w:cs="Times New Roman" w:hint="eastAsia"/>
          <w:kern w:val="0"/>
          <w:szCs w:val="20"/>
        </w:rPr>
        <w:t>。</w:t>
      </w:r>
      <w:r w:rsidR="009F08DC">
        <w:rPr>
          <w:rFonts w:ascii="ＭＳ 明朝" w:eastAsia="ＭＳ 明朝" w:hAnsi="Century" w:cs="Times New Roman"/>
          <w:kern w:val="0"/>
          <w:szCs w:val="20"/>
        </w:rPr>
        <w:br w:type="page"/>
      </w:r>
    </w:p>
    <w:p w:rsidR="00FF3AD9" w:rsidRPr="00AA0513" w:rsidRDefault="00FF3AD9" w:rsidP="00FF3AD9">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sectPr w:rsidR="00FF3AD9" w:rsidRPr="00AA0513" w:rsidSect="00255CDD">
          <w:type w:val="continuous"/>
          <w:pgSz w:w="11904" w:h="16836"/>
          <w:pgMar w:top="1361" w:right="1701" w:bottom="1418" w:left="1701" w:header="284" w:footer="284" w:gutter="0"/>
          <w:cols w:space="425"/>
          <w:docGrid w:type="linesAndChars" w:linePitch="335"/>
        </w:sectPr>
      </w:pPr>
    </w:p>
    <w:p w:rsidR="00AA0513" w:rsidRPr="00AA0513"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A0513">
        <w:rPr>
          <w:rFonts w:ascii="Times New Roman" w:eastAsia="ＭＳ 明朝" w:hAnsi="Times New Roman" w:cs="ＭＳ 明朝" w:hint="eastAsia"/>
          <w:kern w:val="0"/>
          <w:szCs w:val="21"/>
        </w:rPr>
        <w:lastRenderedPageBreak/>
        <w:t>（付表１－２）</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A0513">
        <w:rPr>
          <w:rFonts w:ascii="ＭＳ 明朝" w:eastAsia="ＭＳ 明朝" w:hAnsi="Century" w:cs="Times New Roman" w:hint="eastAsia"/>
          <w:kern w:val="0"/>
          <w:sz w:val="22"/>
        </w:rPr>
        <w:t>県　有　財　産　賃　貸　借　契　約　書</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貸主　長野県</w:t>
      </w:r>
      <w:r w:rsidR="00E65DB6">
        <w:rPr>
          <w:rFonts w:ascii="ＭＳ 明朝" w:eastAsia="ＭＳ 明朝" w:hAnsi="Century" w:cs="Times New Roman" w:hint="eastAsia"/>
          <w:kern w:val="0"/>
          <w:szCs w:val="21"/>
        </w:rPr>
        <w:t>小諸商業高等学校</w:t>
      </w:r>
      <w:r w:rsidR="00E40FE1">
        <w:rPr>
          <w:rFonts w:ascii="ＭＳ 明朝" w:eastAsia="ＭＳ 明朝" w:hAnsi="Century" w:cs="Times New Roman" w:hint="eastAsia"/>
          <w:kern w:val="0"/>
          <w:szCs w:val="21"/>
        </w:rPr>
        <w:t>長　岩本　秀幸</w:t>
      </w:r>
      <w:r w:rsidRPr="00AA0513">
        <w:rPr>
          <w:rFonts w:ascii="ＭＳ 明朝" w:eastAsia="ＭＳ 明朝" w:hAnsi="Century" w:cs="Times New Roman" w:hint="eastAsia"/>
          <w:kern w:val="0"/>
          <w:szCs w:val="21"/>
        </w:rPr>
        <w:t>（以下「甲」という。）、借主</w:t>
      </w:r>
      <w:r w:rsidRPr="00E40FE1">
        <w:rPr>
          <w:rFonts w:ascii="ＭＳ 明朝" w:eastAsia="ＭＳ 明朝" w:hAnsi="Century" w:cs="Times New Roman" w:hint="eastAsia"/>
          <w:kern w:val="0"/>
          <w:szCs w:val="21"/>
        </w:rPr>
        <w:t>○○○○</w:t>
      </w:r>
      <w:r w:rsidRPr="00AA0513">
        <w:rPr>
          <w:rFonts w:ascii="ＭＳ 明朝" w:eastAsia="ＭＳ 明朝" w:hAnsi="Century" w:cs="Times New Roman" w:hint="eastAsia"/>
          <w:kern w:val="0"/>
          <w:szCs w:val="21"/>
        </w:rPr>
        <w:t>（以下「乙」という。）及び維持管理者</w:t>
      </w:r>
      <w:r w:rsidRPr="00E40FE1">
        <w:rPr>
          <w:rFonts w:ascii="ＭＳ 明朝" w:eastAsia="ＭＳ 明朝" w:hAnsi="Century" w:cs="Times New Roman" w:hint="eastAsia"/>
          <w:kern w:val="0"/>
          <w:szCs w:val="21"/>
        </w:rPr>
        <w:t>○○○○</w:t>
      </w:r>
      <w:r w:rsidRPr="00AA0513">
        <w:rPr>
          <w:rFonts w:ascii="ＭＳ 明朝" w:eastAsia="ＭＳ 明朝" w:hAnsi="Century" w:cs="Times New Roman" w:hint="eastAsia"/>
          <w:kern w:val="0"/>
          <w:szCs w:val="21"/>
        </w:rPr>
        <w:t>（以下「丙」という。）は、次の条項により、県有財産の賃貸借契約を締結する。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（信義誠実の義務）</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第１条</w:t>
      </w:r>
      <w:r w:rsidRPr="00AA0513">
        <w:rPr>
          <w:rFonts w:ascii="ＭＳ 明朝" w:eastAsia="ＭＳ 明朝" w:hAnsi="Century" w:cs="Times New Roman" w:hint="eastAsia"/>
          <w:kern w:val="0"/>
          <w:szCs w:val="21"/>
        </w:rPr>
        <w:t xml:space="preserve">　甲、乙及び丙は、信義を重んじ、誠実に本契約を履行しなければならない。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第２条</w:t>
      </w:r>
      <w:r w:rsidRPr="00AA0513">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AA0513" w:rsidRPr="00AA0513" w:rsidTr="00386FF0">
        <w:trPr>
          <w:trHeight w:val="460"/>
        </w:trPr>
        <w:tc>
          <w:tcPr>
            <w:tcW w:w="2934"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所　在　地</w:t>
            </w:r>
          </w:p>
        </w:tc>
        <w:tc>
          <w:tcPr>
            <w:tcW w:w="2934"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行政財産の名称</w:t>
            </w:r>
          </w:p>
        </w:tc>
        <w:tc>
          <w:tcPr>
            <w:tcW w:w="1584"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区　分</w:t>
            </w:r>
          </w:p>
        </w:tc>
        <w:tc>
          <w:tcPr>
            <w:tcW w:w="1584"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貸付面積</w:t>
            </w:r>
          </w:p>
          <w:p w:rsidR="00AA0513" w:rsidRPr="00AA0513" w:rsidRDefault="00AA0513" w:rsidP="00AA0513">
            <w:pPr>
              <w:wordWrap w:val="0"/>
              <w:overflowPunct w:val="0"/>
              <w:autoSpaceDE w:val="0"/>
              <w:autoSpaceDN w:val="0"/>
              <w:adjustRightInd w:val="0"/>
              <w:spacing w:line="340" w:lineRule="exact"/>
              <w:jc w:val="right"/>
              <w:rPr>
                <w:rFonts w:ascii="ＭＳ 明朝" w:eastAsia="ＭＳ 明朝" w:hAnsi="Century" w:cs="Times New Roman"/>
                <w:szCs w:val="21"/>
              </w:rPr>
            </w:pPr>
            <w:r w:rsidRPr="00AA0513">
              <w:rPr>
                <w:rFonts w:ascii="ＭＳ 明朝" w:eastAsia="ＭＳ 明朝" w:hAnsi="Century" w:cs="Times New Roman" w:hint="eastAsia"/>
                <w:szCs w:val="21"/>
              </w:rPr>
              <w:t>㎡</w:t>
            </w:r>
          </w:p>
        </w:tc>
      </w:tr>
      <w:tr w:rsidR="00AA0513" w:rsidRPr="00AA0513" w:rsidTr="00386FF0">
        <w:trPr>
          <w:trHeight w:val="525"/>
        </w:trPr>
        <w:tc>
          <w:tcPr>
            <w:tcW w:w="293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r>
      <w:tr w:rsidR="00AA0513" w:rsidRPr="00AA0513" w:rsidTr="00386FF0">
        <w:trPr>
          <w:trHeight w:val="525"/>
        </w:trPr>
        <w:tc>
          <w:tcPr>
            <w:tcW w:w="293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r>
    </w:tbl>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（指定用途等）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第３条</w:t>
      </w:r>
      <w:r w:rsidRPr="00AA0513">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第４条</w:t>
      </w:r>
      <w:r w:rsidRPr="00AA0513">
        <w:rPr>
          <w:rFonts w:ascii="ＭＳ 明朝" w:eastAsia="ＭＳ 明朝" w:hAnsi="Century" w:cs="Times New Roman" w:hint="eastAsia"/>
          <w:snapToGrid w:val="0"/>
          <w:kern w:val="0"/>
          <w:szCs w:val="20"/>
        </w:rPr>
        <w:t xml:space="preserve">　乙は、賃貸借物件を</w:t>
      </w:r>
      <w:r w:rsidR="00E40FE1" w:rsidRPr="00E40FE1">
        <w:rPr>
          <w:rFonts w:ascii="ＭＳ 明朝" w:eastAsia="ＭＳ 明朝" w:hAnsi="Century" w:cs="Times New Roman" w:hint="eastAsia"/>
          <w:snapToGrid w:val="0"/>
          <w:kern w:val="0"/>
          <w:szCs w:val="20"/>
        </w:rPr>
        <w:t>令和４</w:t>
      </w:r>
      <w:r w:rsidRPr="00E40FE1">
        <w:rPr>
          <w:rFonts w:ascii="ＭＳ 明朝" w:eastAsia="ＭＳ 明朝" w:hAnsi="Century" w:cs="Times New Roman" w:hint="eastAsia"/>
          <w:snapToGrid w:val="0"/>
          <w:kern w:val="0"/>
          <w:szCs w:val="20"/>
        </w:rPr>
        <w:t>年（20</w:t>
      </w:r>
      <w:r w:rsidR="00525BB7">
        <w:rPr>
          <w:rFonts w:ascii="ＭＳ 明朝" w:eastAsia="ＭＳ 明朝" w:hAnsi="Century" w:cs="Times New Roman" w:hint="eastAsia"/>
          <w:snapToGrid w:val="0"/>
          <w:kern w:val="0"/>
          <w:szCs w:val="20"/>
        </w:rPr>
        <w:t>22</w:t>
      </w:r>
      <w:r w:rsidRPr="00E40FE1">
        <w:rPr>
          <w:rFonts w:ascii="ＭＳ 明朝" w:eastAsia="ＭＳ 明朝" w:hAnsi="Century" w:cs="Times New Roman" w:hint="eastAsia"/>
          <w:snapToGrid w:val="0"/>
          <w:kern w:val="0"/>
          <w:szCs w:val="20"/>
        </w:rPr>
        <w:t>年）４月１日</w:t>
      </w:r>
      <w:r w:rsidRPr="00AA0513">
        <w:rPr>
          <w:rFonts w:ascii="ＭＳ 明朝" w:eastAsia="ＭＳ 明朝" w:hAnsi="Century" w:cs="Times New Roman" w:hint="eastAsia"/>
          <w:snapToGrid w:val="0"/>
          <w:kern w:val="0"/>
          <w:szCs w:val="20"/>
        </w:rPr>
        <w:t>までに指定用途に供しなければならない。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（指定期間）</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第５条</w:t>
      </w:r>
      <w:r w:rsidRPr="00AA0513">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（指定期日の変更等）</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第６条</w:t>
      </w:r>
      <w:r w:rsidRPr="00AA0513">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甲が第２項の承認をしたときは、第23条及び第24条の規定を適用しない。</w:t>
      </w:r>
    </w:p>
    <w:p w:rsidR="00277FF9" w:rsidRPr="00AA0513" w:rsidRDefault="00277FF9"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（賃貸借期間）</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第７条</w:t>
      </w:r>
      <w:r w:rsidRPr="00AA0513">
        <w:rPr>
          <w:rFonts w:ascii="ＭＳ 明朝" w:eastAsia="ＭＳ 明朝" w:hAnsi="Century" w:cs="Times New Roman" w:hint="eastAsia"/>
          <w:kern w:val="0"/>
          <w:szCs w:val="21"/>
        </w:rPr>
        <w:t xml:space="preserve">　賃貸借期間は、</w:t>
      </w:r>
      <w:r w:rsidR="00E40FE1" w:rsidRPr="00E40FE1">
        <w:rPr>
          <w:rFonts w:ascii="ＭＳ 明朝" w:eastAsia="ＭＳ 明朝" w:hAnsi="Century" w:cs="Times New Roman" w:hint="eastAsia"/>
          <w:kern w:val="0"/>
          <w:szCs w:val="21"/>
        </w:rPr>
        <w:t>令和４</w:t>
      </w:r>
      <w:r w:rsidRPr="00E40FE1">
        <w:rPr>
          <w:rFonts w:ascii="ＭＳ 明朝" w:eastAsia="ＭＳ 明朝" w:hAnsi="Century" w:cs="Times New Roman" w:hint="eastAsia"/>
          <w:kern w:val="0"/>
          <w:szCs w:val="21"/>
        </w:rPr>
        <w:t>年</w:t>
      </w:r>
      <w:r w:rsidRPr="00E40FE1">
        <w:rPr>
          <w:rFonts w:ascii="ＭＳ 明朝" w:eastAsia="ＭＳ 明朝" w:hAnsi="Century" w:cs="Times New Roman" w:hint="eastAsia"/>
          <w:snapToGrid w:val="0"/>
          <w:kern w:val="0"/>
          <w:szCs w:val="20"/>
        </w:rPr>
        <w:t>（20</w:t>
      </w:r>
      <w:r w:rsidR="00E40FE1" w:rsidRPr="00E40FE1">
        <w:rPr>
          <w:rFonts w:ascii="ＭＳ 明朝" w:eastAsia="ＭＳ 明朝" w:hAnsi="Century" w:cs="Times New Roman" w:hint="eastAsia"/>
          <w:snapToGrid w:val="0"/>
          <w:kern w:val="0"/>
          <w:szCs w:val="20"/>
        </w:rPr>
        <w:t>22</w:t>
      </w:r>
      <w:r w:rsidRPr="00E40FE1">
        <w:rPr>
          <w:rFonts w:ascii="ＭＳ 明朝" w:eastAsia="ＭＳ 明朝" w:hAnsi="Century" w:cs="Times New Roman" w:hint="eastAsia"/>
          <w:snapToGrid w:val="0"/>
          <w:kern w:val="0"/>
          <w:szCs w:val="20"/>
        </w:rPr>
        <w:t>年）</w:t>
      </w:r>
      <w:r w:rsidR="00E40FE1" w:rsidRPr="00E40FE1">
        <w:rPr>
          <w:rFonts w:ascii="ＭＳ 明朝" w:eastAsia="ＭＳ 明朝" w:hAnsi="Century" w:cs="Times New Roman" w:hint="eastAsia"/>
          <w:kern w:val="0"/>
          <w:szCs w:val="21"/>
        </w:rPr>
        <w:t>４月１日から令和７</w:t>
      </w:r>
      <w:r w:rsidRPr="00E40FE1">
        <w:rPr>
          <w:rFonts w:ascii="ＭＳ 明朝" w:eastAsia="ＭＳ 明朝" w:hAnsi="Century" w:cs="Times New Roman" w:hint="eastAsia"/>
          <w:kern w:val="0"/>
          <w:szCs w:val="21"/>
        </w:rPr>
        <w:t>年</w:t>
      </w:r>
      <w:r w:rsidRPr="00E40FE1">
        <w:rPr>
          <w:rFonts w:ascii="ＭＳ 明朝" w:eastAsia="ＭＳ 明朝" w:hAnsi="Century" w:cs="Times New Roman" w:hint="eastAsia"/>
          <w:snapToGrid w:val="0"/>
          <w:kern w:val="0"/>
          <w:szCs w:val="20"/>
        </w:rPr>
        <w:t>（20</w:t>
      </w:r>
      <w:r w:rsidR="00E40FE1" w:rsidRPr="00E40FE1">
        <w:rPr>
          <w:rFonts w:ascii="ＭＳ 明朝" w:eastAsia="ＭＳ 明朝" w:hAnsi="Century" w:cs="Times New Roman" w:hint="eastAsia"/>
          <w:snapToGrid w:val="0"/>
          <w:kern w:val="0"/>
          <w:szCs w:val="20"/>
        </w:rPr>
        <w:t>25</w:t>
      </w:r>
      <w:r w:rsidRPr="00E40FE1">
        <w:rPr>
          <w:rFonts w:ascii="ＭＳ 明朝" w:eastAsia="ＭＳ 明朝" w:hAnsi="Century" w:cs="Times New Roman" w:hint="eastAsia"/>
          <w:snapToGrid w:val="0"/>
          <w:kern w:val="0"/>
          <w:szCs w:val="20"/>
        </w:rPr>
        <w:t>年）</w:t>
      </w:r>
      <w:r w:rsidR="00E40FE1" w:rsidRPr="00E40FE1">
        <w:rPr>
          <w:rFonts w:ascii="ＭＳ 明朝" w:eastAsia="ＭＳ 明朝" w:hAnsi="Century" w:cs="Times New Roman" w:hint="eastAsia"/>
          <w:kern w:val="0"/>
          <w:szCs w:val="21"/>
        </w:rPr>
        <w:t>３月31</w:t>
      </w:r>
      <w:r w:rsidRPr="00E40FE1">
        <w:rPr>
          <w:rFonts w:ascii="ＭＳ 明朝" w:eastAsia="ＭＳ 明朝" w:hAnsi="Century" w:cs="Times New Roman" w:hint="eastAsia"/>
          <w:kern w:val="0"/>
          <w:szCs w:val="21"/>
        </w:rPr>
        <w:t>日まで</w:t>
      </w:r>
      <w:r w:rsidRPr="00AA0513">
        <w:rPr>
          <w:rFonts w:ascii="ＭＳ 明朝" w:eastAsia="ＭＳ 明朝" w:hAnsi="Century" w:cs="Times New Roman" w:hint="eastAsia"/>
          <w:kern w:val="0"/>
          <w:szCs w:val="21"/>
        </w:rPr>
        <w:t>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（賃貸借料の額）</w:t>
      </w:r>
    </w:p>
    <w:p w:rsidR="00AA0513" w:rsidRPr="00E40FE1"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第８条</w:t>
      </w:r>
      <w:r w:rsidRPr="00AA0513">
        <w:rPr>
          <w:rFonts w:ascii="ＭＳ 明朝" w:eastAsia="ＭＳ 明朝" w:hAnsi="Century" w:cs="Times New Roman" w:hint="eastAsia"/>
          <w:kern w:val="0"/>
          <w:szCs w:val="21"/>
        </w:rPr>
        <w:t xml:space="preserve">　賃貸借料は、年額金</w:t>
      </w:r>
      <w:r w:rsidRPr="00E40FE1">
        <w:rPr>
          <w:rFonts w:ascii="ＭＳ 明朝" w:eastAsia="ＭＳ 明朝" w:hAnsi="Century" w:cs="Times New Roman" w:hint="eastAsia"/>
          <w:kern w:val="0"/>
          <w:szCs w:val="21"/>
        </w:rPr>
        <w:t>○○○○円</w:t>
      </w:r>
      <w:r w:rsidRPr="00AA0513">
        <w:rPr>
          <w:rFonts w:ascii="ＭＳ 明朝" w:eastAsia="ＭＳ 明朝" w:hAnsi="Century" w:cs="Times New Roman" w:hint="eastAsia"/>
          <w:kern w:val="0"/>
          <w:szCs w:val="21"/>
        </w:rPr>
        <w:t>（うち取引に係る消費税及び地方消費税の額</w:t>
      </w:r>
      <w:r w:rsidRPr="00E40FE1">
        <w:rPr>
          <w:rFonts w:ascii="ＭＳ 明朝" w:eastAsia="ＭＳ 明朝" w:hAnsi="Century" w:cs="Times New Roman" w:hint="eastAsia"/>
          <w:kern w:val="0"/>
          <w:szCs w:val="21"/>
        </w:rPr>
        <w:t>○○○円）とする。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（賃料および諸費用の改定）</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5490B">
        <w:rPr>
          <w:rFonts w:ascii="ＭＳ ゴシック" w:eastAsia="ＭＳ ゴシック" w:hAnsi="ＭＳ ゴシック" w:cs="Times New Roman" w:hint="eastAsia"/>
          <w:kern w:val="0"/>
          <w:szCs w:val="21"/>
        </w:rPr>
        <w:t>第９条</w:t>
      </w:r>
      <w:r w:rsidRPr="00AA0513">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賃料の改定の申し入れがあったときは、甲乙協議のうえ決定する。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第10条</w:t>
      </w:r>
      <w:r w:rsidRPr="00AA0513">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9B549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themeColor="text1"/>
          <w:kern w:val="0"/>
          <w:szCs w:val="20"/>
        </w:rPr>
      </w:pPr>
      <w:r w:rsidRPr="009B5490">
        <w:rPr>
          <w:rFonts w:ascii="ＭＳ 明朝" w:eastAsia="ＭＳ 明朝" w:hAnsi="Century" w:cs="Times New Roman" w:hint="eastAsia"/>
          <w:snapToGrid w:val="0"/>
          <w:color w:val="000000" w:themeColor="text1"/>
          <w:kern w:val="0"/>
          <w:szCs w:val="20"/>
        </w:rPr>
        <w:t>（遅延損害</w:t>
      </w:r>
      <w:r w:rsidR="00AA0513" w:rsidRPr="009B5490">
        <w:rPr>
          <w:rFonts w:ascii="ＭＳ 明朝" w:eastAsia="ＭＳ 明朝" w:hAnsi="Century" w:cs="Times New Roman" w:hint="eastAsia"/>
          <w:snapToGrid w:val="0"/>
          <w:color w:val="000000" w:themeColor="text1"/>
          <w:kern w:val="0"/>
          <w:szCs w:val="20"/>
        </w:rPr>
        <w:t>金）</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9B5490">
        <w:rPr>
          <w:rFonts w:ascii="ＭＳ ゴシック" w:eastAsia="ＭＳ ゴシック" w:hAnsi="Century" w:cs="ＭＳ ゴシック" w:hint="eastAsia"/>
          <w:snapToGrid w:val="0"/>
          <w:color w:val="000000" w:themeColor="text1"/>
          <w:kern w:val="0"/>
          <w:szCs w:val="20"/>
        </w:rPr>
        <w:t>第11条</w:t>
      </w:r>
      <w:r w:rsidRPr="009B5490">
        <w:rPr>
          <w:rFonts w:ascii="ＭＳ 明朝" w:eastAsia="ＭＳ 明朝" w:hAnsi="Century" w:cs="Times New Roman" w:hint="eastAsia"/>
          <w:snapToGrid w:val="0"/>
          <w:color w:val="000000" w:themeColor="text1"/>
          <w:kern w:val="0"/>
          <w:szCs w:val="20"/>
        </w:rPr>
        <w:t xml:space="preserve">　乙</w:t>
      </w:r>
      <w:r w:rsidR="007E36BC" w:rsidRPr="009B5490">
        <w:rPr>
          <w:rFonts w:ascii="ＭＳ 明朝" w:eastAsia="ＭＳ 明朝" w:hAnsi="Century" w:cs="Times New Roman" w:hint="eastAsia"/>
          <w:snapToGrid w:val="0"/>
          <w:color w:val="000000" w:themeColor="text1"/>
          <w:kern w:val="0"/>
          <w:szCs w:val="20"/>
        </w:rPr>
        <w:t>は、前条に定める納入期限までに、賃貸借料を支払わないときは、遅延損害</w:t>
      </w:r>
      <w:r w:rsidRPr="009B5490">
        <w:rPr>
          <w:rFonts w:ascii="ＭＳ 明朝" w:eastAsia="ＭＳ 明朝" w:hAnsi="Century" w:cs="Times New Roman" w:hint="eastAsia"/>
          <w:snapToGrid w:val="0"/>
          <w:color w:val="000000" w:themeColor="text1"/>
          <w:kern w:val="0"/>
          <w:szCs w:val="20"/>
        </w:rPr>
        <w:t>金を甲に支払わなければならない。</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color w:val="000000" w:themeColor="text1"/>
          <w:kern w:val="0"/>
          <w:szCs w:val="21"/>
        </w:rPr>
      </w:pPr>
      <w:r w:rsidRPr="009B5490">
        <w:rPr>
          <w:rFonts w:ascii="ＭＳ 明朝" w:eastAsia="ＭＳ 明朝" w:hAnsi="ＭＳ 明朝" w:cs="ＭＳ Ｐゴシック" w:hint="eastAsia"/>
          <w:color w:val="000000" w:themeColor="text1"/>
          <w:kern w:val="0"/>
          <w:szCs w:val="21"/>
        </w:rPr>
        <w:t xml:space="preserve">２ </w:t>
      </w:r>
      <w:r w:rsidR="007E36BC" w:rsidRPr="009B5490">
        <w:rPr>
          <w:rFonts w:ascii="ＭＳ 明朝" w:eastAsia="ＭＳ 明朝" w:hAnsi="ＭＳ 明朝" w:cs="ＭＳ Ｐゴシック" w:hint="eastAsia"/>
          <w:color w:val="000000" w:themeColor="text1"/>
          <w:kern w:val="0"/>
          <w:szCs w:val="21"/>
        </w:rPr>
        <w:t>甲は、前項の規定による遅延損害</w:t>
      </w:r>
      <w:r w:rsidRPr="009B5490">
        <w:rPr>
          <w:rFonts w:ascii="ＭＳ 明朝" w:eastAsia="ＭＳ 明朝" w:hAnsi="ＭＳ 明朝" w:cs="ＭＳ Ｐゴシック" w:hint="eastAsia"/>
          <w:color w:val="000000" w:themeColor="text1"/>
          <w:kern w:val="0"/>
          <w:szCs w:val="21"/>
        </w:rPr>
        <w:t>金を、県税外収入金の延滞金徴収条例（昭和39年３月30日条例第12号）に準じて徴収するものとする。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（電気料及びその支払）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第12条</w:t>
      </w:r>
      <w:r w:rsidRPr="00AA0513">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（費用負担）</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第13条</w:t>
      </w:r>
      <w:r w:rsidRPr="00AA0513">
        <w:rPr>
          <w:rFonts w:ascii="ＭＳ 明朝" w:eastAsia="ＭＳ 明朝" w:hAnsi="Century" w:cs="Times New Roman" w:hint="eastAsia"/>
          <w:kern w:val="0"/>
          <w:szCs w:val="21"/>
        </w:rPr>
        <w:t xml:space="preserve">　自動販売機の設置、維持管理及び撤去に要する費用は、乙の負担とする。ただし、第24条第３号の規定により撤去する場合は、この限りではない。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前条第１項に定めるメーターを設置する費用は、乙の負担とする。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5F042A" w:rsidRDefault="0006683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（契約不適合責任等）</w:t>
      </w:r>
    </w:p>
    <w:p w:rsidR="00AA0513" w:rsidRPr="005F042A"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ゴシック" w:eastAsia="ＭＳ ゴシック" w:hAnsi="ＭＳ ゴシック" w:cs="Times New Roman" w:hint="eastAsia"/>
          <w:color w:val="000000" w:themeColor="text1"/>
          <w:kern w:val="0"/>
          <w:szCs w:val="21"/>
        </w:rPr>
        <w:lastRenderedPageBreak/>
        <w:t>第14条</w:t>
      </w:r>
      <w:r w:rsidRPr="005F042A">
        <w:rPr>
          <w:rFonts w:ascii="ＭＳ 明朝" w:eastAsia="ＭＳ 明朝" w:hAnsi="Century" w:cs="Times New Roman" w:hint="eastAsia"/>
          <w:color w:val="000000" w:themeColor="text1"/>
          <w:kern w:val="0"/>
          <w:szCs w:val="21"/>
        </w:rPr>
        <w:t xml:space="preserve">　乙は、この契約締結後、賃貸借物件に数量の不足又は契約不適合のあることを発見しても、甲に対し、賃貸借料の減免若しくは損害賠償の請求をすることができない。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（賃貸借物件の引渡し）</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第15条</w:t>
      </w:r>
      <w:r w:rsidRPr="00AA0513">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（転貸の禁止）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第16条</w:t>
      </w:r>
      <w:r w:rsidRPr="00AA0513">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（委託の禁止）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第17条</w:t>
      </w:r>
      <w:r w:rsidRPr="00AA0513">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（使用上の制限）</w:t>
      </w:r>
    </w:p>
    <w:p w:rsid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第18条</w:t>
      </w:r>
      <w:r w:rsidRPr="00AA0513">
        <w:rPr>
          <w:rFonts w:ascii="ＭＳ 明朝" w:eastAsia="ＭＳ 明朝" w:hAnsi="Century" w:cs="Times New Roman" w:hint="eastAsia"/>
          <w:kern w:val="0"/>
          <w:szCs w:val="21"/>
        </w:rPr>
        <w:t xml:space="preserve">　乙及び丙は、賃貸借物件を善良な管理者の注意をもって維持保全しなければならない。</w:t>
      </w:r>
    </w:p>
    <w:p w:rsidR="005E1D5A" w:rsidRDefault="005E1D5A" w:rsidP="00AA0513">
      <w:pPr>
        <w:wordWrap w:val="0"/>
        <w:overflowPunct w:val="0"/>
        <w:autoSpaceDE w:val="0"/>
        <w:autoSpaceDN w:val="0"/>
        <w:adjustRightInd w:val="0"/>
        <w:spacing w:line="340" w:lineRule="exact"/>
        <w:rPr>
          <w:rFonts w:ascii="ＭＳ 明朝" w:eastAsia="ＭＳ 明朝" w:hAnsi="Century" w:cs="Times New Roman"/>
          <w:color w:val="FF0000"/>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（商品等の盗難又は損傷）</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第19条</w:t>
      </w:r>
      <w:r w:rsidRPr="00AA0513">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（賃貸借物件の損壊による被害の補償義務）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第20条</w:t>
      </w:r>
      <w:r w:rsidRPr="00AA0513">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（滅失又は損傷の通知）</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第21条</w:t>
      </w:r>
      <w:r w:rsidRPr="00AA0513">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（実地調査等）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第22条</w:t>
      </w:r>
      <w:r w:rsidRPr="00AA0513">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（違約金）</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第23条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第３条から第５条までに定める義務に違反して賃貸借物件を指定用途以外の用途に供した場合で、甲が特に悪質と認めるとき又は第16条及び第17条に定める義務に違反したとき　賃貸借期間の賃貸借料総額の３割に相当する金額</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前項に規定する違約金は、違約罰であって、第27条に定める損害賠償の予定又はその一部としないものとする。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（契約の解除）</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第24条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AA0513"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乙又は丙が、本契約に定める義務を履行しないとき。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AA0513" w:rsidDel="000242F9">
        <w:rPr>
          <w:rFonts w:ascii="ＭＳ 明朝" w:eastAsia="ＭＳ 明朝" w:hAnsi="Century" w:cs="Times New Roman"/>
          <w:snapToGrid w:val="0"/>
          <w:kern w:val="0"/>
          <w:szCs w:val="20"/>
        </w:rPr>
        <w:t xml:space="preserve"> </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（賃貸借物件の返還）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第25条</w:t>
      </w:r>
      <w:r w:rsidRPr="00AA0513">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前項に規定する場合において、丙は、乙による賃貸借物件の返還に協力しなければならない。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（原状回復義務）</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第26条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(２)　第25条の規定により賃貸借物件を甲に返還するとき。（賃貸借物件を原状に回復することが適当でないと甲が認めたときを除く。）</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（損害賠償）</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第27条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３　甲が第24条第３号の規定により本契約を解除した場合において、乙又は丙に損害が生じたときは、乙又は丙は、甲に対しその補償を請求できるものとする。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（有益費等の請求権の放棄）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第28条</w:t>
      </w:r>
      <w:r w:rsidRPr="00AA0513">
        <w:rPr>
          <w:rFonts w:ascii="ＭＳ 明朝" w:eastAsia="ＭＳ 明朝" w:hAnsi="Century" w:cs="Times New Roman" w:hint="eastAsia"/>
          <w:kern w:val="0"/>
          <w:szCs w:val="21"/>
        </w:rPr>
        <w:t xml:space="preserve">　第25 条の規定により賃貸借物件を返還する場合において、乙又は丙が賃貸借物件に投じた改良費等の有益費、修繕費、その他の費用があっても、乙又は丙はこれを甲に請求しないものとする。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（契約の費用）</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第29条</w:t>
      </w:r>
      <w:r w:rsidRPr="00AA0513">
        <w:rPr>
          <w:rFonts w:ascii="ＭＳ 明朝" w:eastAsia="ＭＳ 明朝" w:hAnsi="Century" w:cs="Times New Roman" w:hint="eastAsia"/>
          <w:kern w:val="0"/>
          <w:szCs w:val="21"/>
        </w:rPr>
        <w:t xml:space="preserve">　この契約に要する費用は、乙の負担とする。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（貸付料の還付）</w:t>
      </w:r>
    </w:p>
    <w:p w:rsidR="005313A8" w:rsidRPr="005F042A"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第</w:t>
      </w:r>
      <w:r w:rsidRPr="005F042A">
        <w:rPr>
          <w:rFonts w:ascii="ＭＳ 明朝" w:eastAsia="ＭＳ 明朝" w:hAnsi="Century" w:cs="Times New Roman"/>
          <w:color w:val="000000" w:themeColor="text1"/>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２　還付する額の計算は、日割計算によるものとする。</w:t>
      </w:r>
    </w:p>
    <w:p w:rsidR="00410605"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３　乙が還付を望まない場合は、還付しないことができる。</w:t>
      </w:r>
    </w:p>
    <w:p w:rsidR="005313A8"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（暴力団員又は暴力団関係者からの不当介入を受けた場合における措置義務）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w:t>
      </w:r>
      <w:r w:rsidR="00410605" w:rsidRPr="005F042A">
        <w:rPr>
          <w:rFonts w:ascii="ＭＳ ゴシック" w:eastAsia="ＭＳ ゴシック" w:hAnsi="ＭＳ ゴシック" w:cs="Times New Roman"/>
          <w:color w:val="000000" w:themeColor="text1"/>
          <w:kern w:val="0"/>
          <w:szCs w:val="21"/>
        </w:rPr>
        <w:t>31</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（疑義の決定）</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w:t>
      </w:r>
      <w:r w:rsidR="00410605" w:rsidRPr="005F042A">
        <w:rPr>
          <w:rFonts w:ascii="ＭＳ ゴシック" w:eastAsia="ＭＳ ゴシック" w:hAnsi="ＭＳ ゴシック" w:cs="Times New Roman"/>
          <w:color w:val="000000" w:themeColor="text1"/>
          <w:kern w:val="0"/>
          <w:szCs w:val="21"/>
        </w:rPr>
        <w:t>32</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本契約に関し疑義のあるときは、甲乙丙協議のうえ決定するものとする。</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（裁判の管轄）</w:t>
      </w:r>
    </w:p>
    <w:p w:rsidR="00AA0513" w:rsidRPr="00E40FE1"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3</w:t>
      </w:r>
      <w:r w:rsidRPr="00AA0513">
        <w:rPr>
          <w:rFonts w:ascii="ＭＳ ゴシック" w:eastAsia="ＭＳ ゴシック" w:hAnsi="Century" w:cs="ＭＳ ゴシック" w:hint="eastAsia"/>
          <w:snapToGrid w:val="0"/>
          <w:kern w:val="0"/>
          <w:szCs w:val="20"/>
        </w:rPr>
        <w:t>条</w:t>
      </w:r>
      <w:r w:rsidRPr="00AA0513">
        <w:rPr>
          <w:rFonts w:ascii="ＭＳ 明朝" w:eastAsia="ＭＳ 明朝" w:hAnsi="Century" w:cs="Times New Roman" w:hint="eastAsia"/>
          <w:snapToGrid w:val="0"/>
          <w:kern w:val="0"/>
          <w:szCs w:val="20"/>
        </w:rPr>
        <w:t xml:space="preserve">　本契約に関する訴訟は、</w:t>
      </w:r>
      <w:r w:rsidR="00E40FE1" w:rsidRPr="00E40FE1">
        <w:rPr>
          <w:rFonts w:ascii="ＭＳ 明朝" w:eastAsia="ＭＳ 明朝" w:hAnsi="Century" w:cs="Times New Roman" w:hint="eastAsia"/>
          <w:snapToGrid w:val="0"/>
          <w:kern w:val="0"/>
          <w:szCs w:val="20"/>
        </w:rPr>
        <w:t>長野県小諸商業高等学校</w:t>
      </w:r>
      <w:r w:rsidRPr="00E40FE1">
        <w:rPr>
          <w:rFonts w:ascii="ＭＳ 明朝" w:eastAsia="ＭＳ 明朝" w:hAnsi="Century" w:cs="Times New Roman" w:hint="eastAsia"/>
          <w:snapToGrid w:val="0"/>
          <w:kern w:val="0"/>
          <w:szCs w:val="20"/>
        </w:rPr>
        <w:t>所在地を管轄する</w:t>
      </w:r>
      <w:r w:rsidR="00E40FE1" w:rsidRPr="00E40FE1">
        <w:rPr>
          <w:rFonts w:ascii="ＭＳ 明朝" w:eastAsia="ＭＳ 明朝" w:hAnsi="Century" w:cs="Times New Roman" w:hint="eastAsia"/>
          <w:snapToGrid w:val="0"/>
          <w:kern w:val="0"/>
          <w:szCs w:val="20"/>
        </w:rPr>
        <w:t>長野地方</w:t>
      </w:r>
      <w:r w:rsidRPr="00E40FE1">
        <w:rPr>
          <w:rFonts w:ascii="ＭＳ 明朝" w:eastAsia="ＭＳ 明朝" w:hAnsi="Century" w:cs="Times New Roman" w:hint="eastAsia"/>
          <w:snapToGrid w:val="0"/>
          <w:kern w:val="0"/>
          <w:szCs w:val="20"/>
        </w:rPr>
        <w:t>裁判所</w:t>
      </w:r>
      <w:r w:rsidR="00E40FE1" w:rsidRPr="00E40FE1">
        <w:rPr>
          <w:rFonts w:ascii="ＭＳ 明朝" w:eastAsia="ＭＳ 明朝" w:hAnsi="Century" w:cs="Times New Roman" w:hint="eastAsia"/>
          <w:snapToGrid w:val="0"/>
          <w:kern w:val="0"/>
          <w:szCs w:val="20"/>
        </w:rPr>
        <w:t>佐久支部</w:t>
      </w:r>
      <w:r w:rsidRPr="00E40FE1">
        <w:rPr>
          <w:rFonts w:ascii="ＭＳ 明朝" w:eastAsia="ＭＳ 明朝" w:hAnsi="Century" w:cs="Times New Roman" w:hint="eastAsia"/>
          <w:snapToGrid w:val="0"/>
          <w:kern w:val="0"/>
          <w:szCs w:val="20"/>
        </w:rPr>
        <w:t>に提訴するものとする。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上記契約の締結を証するため、契約書３通を作成し、甲乙丙記名押印のうえ、各自その１通を保有するものとする。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E40FE1" w:rsidRDefault="00E40FE1"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E40FE1">
        <w:rPr>
          <w:rFonts w:ascii="ＭＳ 明朝" w:eastAsia="ＭＳ 明朝" w:hAnsi="Century" w:cs="Times New Roman" w:hint="eastAsia"/>
          <w:kern w:val="0"/>
          <w:szCs w:val="21"/>
        </w:rPr>
        <w:t>令和</w:t>
      </w:r>
      <w:r w:rsidR="00AA0513" w:rsidRPr="00E40FE1">
        <w:rPr>
          <w:rFonts w:ascii="ＭＳ 明朝" w:eastAsia="ＭＳ 明朝" w:hAnsi="Century" w:cs="Times New Roman" w:hint="eastAsia"/>
          <w:kern w:val="0"/>
          <w:szCs w:val="21"/>
        </w:rPr>
        <w:t>○年</w:t>
      </w:r>
      <w:r w:rsidR="00AA0513" w:rsidRPr="00E40FE1">
        <w:rPr>
          <w:rFonts w:ascii="ＭＳ 明朝" w:eastAsia="ＭＳ 明朝" w:hAnsi="Century" w:cs="Times New Roman" w:hint="eastAsia"/>
          <w:snapToGrid w:val="0"/>
          <w:kern w:val="0"/>
          <w:szCs w:val="20"/>
        </w:rPr>
        <w:t>（20〇〇年）</w:t>
      </w:r>
      <w:r w:rsidR="00AA0513" w:rsidRPr="00E40FE1">
        <w:rPr>
          <w:rFonts w:ascii="ＭＳ 明朝" w:eastAsia="ＭＳ 明朝" w:hAnsi="Century" w:cs="Times New Roman" w:hint="eastAsia"/>
          <w:kern w:val="0"/>
          <w:szCs w:val="21"/>
        </w:rPr>
        <w:t>○月○日</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　　主　　　長野県</w:t>
      </w:r>
      <w:r w:rsidR="00551D24">
        <w:rPr>
          <w:rFonts w:ascii="ＭＳ 明朝" w:eastAsia="ＭＳ 明朝" w:hAnsi="Century" w:cs="Times New Roman" w:hint="eastAsia"/>
          <w:kern w:val="0"/>
          <w:szCs w:val="21"/>
        </w:rPr>
        <w:t>小諸市田町三丁目１番１号</w:t>
      </w:r>
    </w:p>
    <w:p w:rsidR="000618F0" w:rsidRPr="000618F0" w:rsidRDefault="000618F0" w:rsidP="000618F0">
      <w:pPr>
        <w:wordWrap w:val="0"/>
        <w:overflowPunct w:val="0"/>
        <w:autoSpaceDE w:val="0"/>
        <w:autoSpaceDN w:val="0"/>
        <w:adjustRightInd w:val="0"/>
        <w:spacing w:line="340" w:lineRule="exact"/>
        <w:ind w:firstLineChars="1300" w:firstLine="2730"/>
        <w:rPr>
          <w:rFonts w:ascii="ＭＳ 明朝" w:eastAsia="ＭＳ 明朝" w:hAnsi="Century" w:cs="Times New Roman"/>
          <w:kern w:val="0"/>
          <w:szCs w:val="21"/>
        </w:rPr>
      </w:pPr>
      <w:r>
        <w:rPr>
          <w:rFonts w:ascii="ＭＳ 明朝" w:eastAsia="ＭＳ 明朝" w:hAnsi="Century" w:cs="Times New Roman" w:hint="eastAsia"/>
          <w:color w:val="3333CC"/>
          <w:kern w:val="0"/>
          <w:szCs w:val="21"/>
        </w:rPr>
        <w:t xml:space="preserve">　　　　　　　　</w:t>
      </w:r>
      <w:r w:rsidRPr="000618F0">
        <w:rPr>
          <w:rFonts w:ascii="ＭＳ 明朝" w:eastAsia="ＭＳ 明朝" w:hAnsi="Century" w:cs="Times New Roman" w:hint="eastAsia"/>
          <w:kern w:val="0"/>
          <w:szCs w:val="21"/>
        </w:rPr>
        <w:t>長野県小諸商業高等学校長</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w:t>
      </w:r>
      <w:r w:rsidR="000618F0">
        <w:rPr>
          <w:rFonts w:ascii="ＭＳ 明朝" w:eastAsia="ＭＳ 明朝" w:hAnsi="Century" w:cs="Times New Roman" w:hint="eastAsia"/>
          <w:kern w:val="0"/>
          <w:szCs w:val="21"/>
        </w:rPr>
        <w:t xml:space="preserve">　　　　　　　　　　　　　　　　　　　　　　　　　岩　本　秀　幸</w:t>
      </w:r>
      <w:r w:rsidRPr="00AA0513">
        <w:rPr>
          <w:rFonts w:ascii="ＭＳ 明朝" w:eastAsia="ＭＳ 明朝" w:hAnsi="Century" w:cs="Times New Roman" w:hint="eastAsia"/>
          <w:kern w:val="0"/>
          <w:szCs w:val="21"/>
        </w:rPr>
        <w:t xml:space="preserve">　　　　㊞</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借　　主　　　住　所</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維持管理者　　住　所</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kern w:val="0"/>
          <w:szCs w:val="21"/>
        </w:rPr>
        <w:br w:type="page"/>
      </w:r>
      <w:r w:rsidRPr="00AA0513">
        <w:rPr>
          <w:rFonts w:ascii="ＭＳ 明朝" w:eastAsia="ＭＳ 明朝" w:hAnsi="Century" w:cs="Times New Roman" w:hint="eastAsia"/>
          <w:kern w:val="0"/>
          <w:szCs w:val="21"/>
        </w:rPr>
        <w:lastRenderedPageBreak/>
        <w:t>別紙</w:t>
      </w:r>
    </w:p>
    <w:p w:rsidR="00AA0513" w:rsidRPr="00AA0513"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自動販売機の規格及び条件並びに遵守事項</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１　自動販売機の規格及び条件</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規　格</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貸付面積内に自動販売機・</w:t>
      </w:r>
      <w:r w:rsidRPr="00AA0513">
        <w:rPr>
          <w:rFonts w:ascii="Times New Roman" w:eastAsia="ＭＳ 明朝" w:hAnsi="Times New Roman" w:cs="ＭＳ 明朝" w:hint="eastAsia"/>
          <w:kern w:val="0"/>
          <w:szCs w:val="21"/>
        </w:rPr>
        <w:t>転倒防止器具・放熱余地・回収ボックスの全てが収まる大きさの自動販売機とし、高さは</w:t>
      </w:r>
      <w:r w:rsidR="00432F92" w:rsidRPr="00432F92">
        <w:rPr>
          <w:rFonts w:ascii="ＭＳ 明朝" w:eastAsia="ＭＳ 明朝" w:hAnsi="Century" w:cs="Times New Roman" w:hint="eastAsia"/>
          <w:kern w:val="0"/>
          <w:szCs w:val="21"/>
        </w:rPr>
        <w:t>２００</w:t>
      </w:r>
      <w:r w:rsidRPr="00AA0513">
        <w:rPr>
          <w:rFonts w:ascii="ＭＳ 明朝" w:eastAsia="ＭＳ 明朝" w:hAnsi="Century" w:cs="Times New Roman" w:hint="eastAsia"/>
          <w:kern w:val="0"/>
          <w:szCs w:val="21"/>
        </w:rPr>
        <w:t>㎝ 以内とする。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環境対策</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デザイン等</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デザイン、外観色については、設置場所への景観配慮に努めるものとする。</w:t>
      </w: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Times New Roman" w:eastAsia="ＭＳ 明朝" w:hAnsi="Times New Roman" w:cs="ＭＳ 明朝" w:hint="eastAsia"/>
          <w:kern w:val="0"/>
          <w:szCs w:val="21"/>
        </w:rPr>
        <w:t xml:space="preserve">　</w:t>
      </w:r>
      <w:r w:rsidRPr="00AA0513">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AA0513" w:rsidRPr="00AA0513" w:rsidTr="00386FF0">
        <w:trPr>
          <w:trHeight w:val="508"/>
        </w:trPr>
        <w:tc>
          <w:tcPr>
            <w:tcW w:w="1890"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販 売 品 目</w:t>
            </w:r>
          </w:p>
        </w:tc>
        <w:tc>
          <w:tcPr>
            <w:tcW w:w="4329"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内  容  量  等</w:t>
            </w:r>
          </w:p>
        </w:tc>
        <w:tc>
          <w:tcPr>
            <w:tcW w:w="1800"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単     価</w:t>
            </w:r>
          </w:p>
        </w:tc>
      </w:tr>
      <w:tr w:rsidR="00AA0513" w:rsidRPr="00AA0513" w:rsidTr="00432F92">
        <w:trPr>
          <w:trHeight w:val="454"/>
        </w:trPr>
        <w:tc>
          <w:tcPr>
            <w:tcW w:w="1890" w:type="dxa"/>
            <w:vMerge w:val="restart"/>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sz w:val="18"/>
                <w:szCs w:val="18"/>
              </w:rPr>
            </w:pPr>
          </w:p>
        </w:tc>
        <w:tc>
          <w:tcPr>
            <w:tcW w:w="4329" w:type="dxa"/>
            <w:vMerge w:val="restart"/>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textAlignment w:val="baseline"/>
              <w:rPr>
                <w:rFonts w:ascii="ＭＳ 明朝" w:eastAsia="ＭＳ 明朝" w:hAnsi="ＭＳ 明朝" w:cs="ＭＳ 明朝"/>
                <w:color w:val="3333CC"/>
                <w:szCs w:val="21"/>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jc w:val="right"/>
              <w:textAlignment w:val="baseline"/>
              <w:rPr>
                <w:rFonts w:ascii="ＭＳ 明朝" w:eastAsia="ＭＳ 明朝" w:hAnsi="ＭＳ 明朝" w:cs="ＭＳ 明朝"/>
                <w:color w:val="3333CC"/>
                <w:szCs w:val="21"/>
              </w:rPr>
            </w:pPr>
          </w:p>
        </w:tc>
      </w:tr>
      <w:tr w:rsidR="00AA0513" w:rsidRPr="00AA0513" w:rsidTr="00432F92">
        <w:trPr>
          <w:trHeight w:hRule="exact" w:val="178"/>
        </w:trPr>
        <w:tc>
          <w:tcPr>
            <w:tcW w:w="0" w:type="auto"/>
            <w:vMerge/>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idowControl/>
              <w:jc w:val="left"/>
              <w:rPr>
                <w:rFonts w:ascii="ＭＳ 明朝" w:eastAsia="ＭＳ 明朝" w:hAnsi="Century" w:cs="Times New Roman"/>
                <w:color w:val="3333CC"/>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idowControl/>
              <w:jc w:val="left"/>
              <w:rPr>
                <w:rFonts w:ascii="ＭＳ 明朝" w:eastAsia="ＭＳ 明朝" w:hAnsi="ＭＳ 明朝" w:cs="ＭＳ 明朝"/>
                <w:color w:val="3333CC"/>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idowControl/>
              <w:jc w:val="left"/>
              <w:rPr>
                <w:rFonts w:ascii="ＭＳ 明朝" w:eastAsia="ＭＳ 明朝" w:hAnsi="ＭＳ 明朝" w:cs="ＭＳ 明朝"/>
                <w:color w:val="3333CC"/>
                <w:szCs w:val="21"/>
              </w:rPr>
            </w:pPr>
          </w:p>
        </w:tc>
      </w:tr>
      <w:tr w:rsidR="00AA0513" w:rsidRPr="00AA0513" w:rsidTr="00432F92">
        <w:trPr>
          <w:trHeight w:val="760"/>
        </w:trPr>
        <w:tc>
          <w:tcPr>
            <w:tcW w:w="1890"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sz w:val="18"/>
                <w:szCs w:val="18"/>
              </w:rPr>
            </w:pPr>
          </w:p>
        </w:tc>
        <w:tc>
          <w:tcPr>
            <w:tcW w:w="4329"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textAlignment w:val="baseline"/>
              <w:rPr>
                <w:rFonts w:ascii="ＭＳ 明朝" w:eastAsia="ＭＳ 明朝" w:hAnsi="ＭＳ 明朝" w:cs="ＭＳ 明朝"/>
                <w:color w:val="3333CC"/>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ind w:right="210"/>
              <w:jc w:val="right"/>
              <w:textAlignment w:val="baseline"/>
              <w:rPr>
                <w:rFonts w:ascii="ＭＳ 明朝" w:eastAsia="ＭＳ 明朝" w:hAnsi="ＭＳ 明朝" w:cs="ＭＳ 明朝"/>
                <w:color w:val="3333CC"/>
                <w:szCs w:val="21"/>
              </w:rPr>
            </w:pPr>
          </w:p>
        </w:tc>
      </w:tr>
    </w:tbl>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２　遵守事項</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安全対策</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転倒防止「自動販売機の据付基準」(JIS 規格)及び「自動販売機据付基準マニュアル」(日本自動販売機工業会作成)を遵守した措置を講じるものとする。</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② </w:t>
      </w:r>
      <w:r w:rsidRPr="00AA0513">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使用済み容器の回収</w:t>
      </w:r>
    </w:p>
    <w:p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回収ボックスは、原則として自動販売機１台に１個、</w:t>
      </w:r>
      <w:r w:rsidRPr="00AA0513">
        <w:rPr>
          <w:rFonts w:ascii="ＭＳ 明朝" w:eastAsia="ＭＳ 明朝" w:hAnsi="Courier New" w:cs="Times New Roman" w:hint="eastAsia"/>
          <w:kern w:val="0"/>
          <w:szCs w:val="20"/>
        </w:rPr>
        <w:t>貸付面積を超えない範囲で</w:t>
      </w:r>
      <w:r w:rsidRPr="00AA0513">
        <w:rPr>
          <w:rFonts w:ascii="ＭＳ 明朝" w:eastAsia="ＭＳ 明朝" w:hAnsi="Century" w:cs="Times New Roman" w:hint="eastAsia"/>
          <w:kern w:val="0"/>
          <w:szCs w:val="21"/>
        </w:rPr>
        <w:t>自動販売機脇に設置する。</w:t>
      </w:r>
    </w:p>
    <w:p w:rsidR="00AA0513" w:rsidRPr="00AA0513"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② 回収ボックスの規格</w:t>
      </w:r>
    </w:p>
    <w:p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ア　素材は、プラスチック製又は金属製とする。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AA0513"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自動販売機の管理運営</w:t>
      </w:r>
    </w:p>
    <w:p w:rsidR="00AA0513" w:rsidRPr="005E1D5A"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5E1D5A">
        <w:rPr>
          <w:rFonts w:ascii="ＭＳ 明朝" w:eastAsia="ＭＳ 明朝" w:hAnsi="Century" w:cs="Times New Roman" w:hint="eastAsia"/>
          <w:kern w:val="0"/>
          <w:szCs w:val="21"/>
        </w:rPr>
        <w:t>① 維持管理者は、</w:t>
      </w:r>
      <w:r w:rsidRPr="005E1D5A">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3B2550" w:rsidRPr="009F08DC"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5E1D5A">
        <w:rPr>
          <w:rFonts w:ascii="ＭＳ 明朝" w:eastAsia="ＭＳ 明朝" w:hAnsi="Century" w:cs="Times New Roman" w:hint="eastAsia"/>
          <w:kern w:val="0"/>
          <w:szCs w:val="21"/>
        </w:rPr>
        <w:t>② 設置者及び維持管理者は、</w:t>
      </w:r>
      <w:r w:rsidRPr="005E1D5A">
        <w:rPr>
          <w:rFonts w:ascii="ＭＳ 明朝" w:eastAsia="ＭＳ 明朝" w:hAnsi="Century" w:cs="Times New Roman" w:hint="eastAsia"/>
          <w:kern w:val="0"/>
          <w:szCs w:val="20"/>
        </w:rPr>
        <w:t>自動販売機に故障時等の連絡先を明記するとともに、故障、</w:t>
      </w:r>
      <w:r w:rsidRPr="00AA0513">
        <w:rPr>
          <w:rFonts w:ascii="ＭＳ 明朝" w:eastAsia="ＭＳ 明朝" w:hAnsi="Century" w:cs="Times New Roman" w:hint="eastAsia"/>
          <w:kern w:val="0"/>
          <w:szCs w:val="20"/>
        </w:rPr>
        <w:t>問い合わせ及び苦情等について、責任もって対応する。</w:t>
      </w:r>
    </w:p>
    <w:sectPr w:rsidR="003B2550" w:rsidRPr="009F08DC"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F54" w:rsidRDefault="00FE4F54">
      <w:r>
        <w:separator/>
      </w:r>
    </w:p>
  </w:endnote>
  <w:endnote w:type="continuationSeparator" w:id="0">
    <w:p w:rsidR="00FE4F54" w:rsidRDefault="00FE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54" w:rsidRDefault="00FE4F54"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E4F54" w:rsidRDefault="00FE4F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54" w:rsidRDefault="00FE4F54"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E27E1">
      <w:rPr>
        <w:rStyle w:val="a9"/>
        <w:noProof/>
      </w:rPr>
      <w:t>1</w:t>
    </w:r>
    <w:r>
      <w:rPr>
        <w:rStyle w:val="a9"/>
      </w:rPr>
      <w:fldChar w:fldCharType="end"/>
    </w:r>
  </w:p>
  <w:p w:rsidR="00FE4F54" w:rsidRDefault="00FE4F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54" w:rsidRDefault="00FE4F54"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E4F54" w:rsidRDefault="00FE4F5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54" w:rsidRDefault="00FE4F54"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E27E1">
      <w:rPr>
        <w:rStyle w:val="a9"/>
        <w:noProof/>
      </w:rPr>
      <w:t>21</w:t>
    </w:r>
    <w:r>
      <w:rPr>
        <w:rStyle w:val="a9"/>
      </w:rPr>
      <w:fldChar w:fldCharType="end"/>
    </w:r>
  </w:p>
  <w:p w:rsidR="00FE4F54" w:rsidRDefault="00FE4F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F54" w:rsidRDefault="00FE4F54">
      <w:r>
        <w:separator/>
      </w:r>
    </w:p>
  </w:footnote>
  <w:footnote w:type="continuationSeparator" w:id="0">
    <w:p w:rsidR="00FE4F54" w:rsidRDefault="00FE4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01716"/>
    <w:rsid w:val="000113EF"/>
    <w:rsid w:val="00024FBA"/>
    <w:rsid w:val="00053B9C"/>
    <w:rsid w:val="0005490B"/>
    <w:rsid w:val="00061445"/>
    <w:rsid w:val="000618F0"/>
    <w:rsid w:val="0006683C"/>
    <w:rsid w:val="000B28A0"/>
    <w:rsid w:val="001161ED"/>
    <w:rsid w:val="001879E3"/>
    <w:rsid w:val="001A41D1"/>
    <w:rsid w:val="00253647"/>
    <w:rsid w:val="00255CDD"/>
    <w:rsid w:val="002579D7"/>
    <w:rsid w:val="0026653E"/>
    <w:rsid w:val="00266A0E"/>
    <w:rsid w:val="00273E5D"/>
    <w:rsid w:val="00274A2F"/>
    <w:rsid w:val="00277FF9"/>
    <w:rsid w:val="002F5D69"/>
    <w:rsid w:val="00320D2F"/>
    <w:rsid w:val="00364ADE"/>
    <w:rsid w:val="00386FF0"/>
    <w:rsid w:val="00397094"/>
    <w:rsid w:val="003B2550"/>
    <w:rsid w:val="00410605"/>
    <w:rsid w:val="00432F92"/>
    <w:rsid w:val="004536EB"/>
    <w:rsid w:val="004A6ACB"/>
    <w:rsid w:val="004B54E3"/>
    <w:rsid w:val="004E57D0"/>
    <w:rsid w:val="00525BB7"/>
    <w:rsid w:val="005313A8"/>
    <w:rsid w:val="00550F46"/>
    <w:rsid w:val="00551D24"/>
    <w:rsid w:val="00554539"/>
    <w:rsid w:val="0058760D"/>
    <w:rsid w:val="005B6222"/>
    <w:rsid w:val="005E1D5A"/>
    <w:rsid w:val="005F042A"/>
    <w:rsid w:val="005F3934"/>
    <w:rsid w:val="00681BB2"/>
    <w:rsid w:val="00694134"/>
    <w:rsid w:val="006B1BD1"/>
    <w:rsid w:val="006C1F09"/>
    <w:rsid w:val="006D7CAE"/>
    <w:rsid w:val="00707281"/>
    <w:rsid w:val="007E3615"/>
    <w:rsid w:val="007E36BC"/>
    <w:rsid w:val="008052BE"/>
    <w:rsid w:val="00852715"/>
    <w:rsid w:val="00870B4C"/>
    <w:rsid w:val="008E27E1"/>
    <w:rsid w:val="008F6C1C"/>
    <w:rsid w:val="009133E7"/>
    <w:rsid w:val="0091382B"/>
    <w:rsid w:val="00914B21"/>
    <w:rsid w:val="00977738"/>
    <w:rsid w:val="009805A0"/>
    <w:rsid w:val="009B5490"/>
    <w:rsid w:val="009F08DC"/>
    <w:rsid w:val="00A622EE"/>
    <w:rsid w:val="00A62CB7"/>
    <w:rsid w:val="00A965B3"/>
    <w:rsid w:val="00AA0513"/>
    <w:rsid w:val="00AF5FBD"/>
    <w:rsid w:val="00B00A60"/>
    <w:rsid w:val="00B4424F"/>
    <w:rsid w:val="00B935CA"/>
    <w:rsid w:val="00C80311"/>
    <w:rsid w:val="00CF2104"/>
    <w:rsid w:val="00D45088"/>
    <w:rsid w:val="00E05845"/>
    <w:rsid w:val="00E40FE1"/>
    <w:rsid w:val="00E57F19"/>
    <w:rsid w:val="00E65DB6"/>
    <w:rsid w:val="00E72100"/>
    <w:rsid w:val="00E94694"/>
    <w:rsid w:val="00F1256F"/>
    <w:rsid w:val="00F12D28"/>
    <w:rsid w:val="00F31E8A"/>
    <w:rsid w:val="00F406B0"/>
    <w:rsid w:val="00F448AE"/>
    <w:rsid w:val="00F9448E"/>
    <w:rsid w:val="00F95581"/>
    <w:rsid w:val="00FE0278"/>
    <w:rsid w:val="00FE1892"/>
    <w:rsid w:val="00FE4F54"/>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ED3DE6F"/>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DDA1B-61E4-45DD-9F8D-BA5D9769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22</Pages>
  <Words>2630</Words>
  <Characters>14995</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64</cp:revision>
  <cp:lastPrinted>2021-12-16T09:26:00Z</cp:lastPrinted>
  <dcterms:created xsi:type="dcterms:W3CDTF">2018-11-19T01:14:00Z</dcterms:created>
  <dcterms:modified xsi:type="dcterms:W3CDTF">2021-12-17T08:12:00Z</dcterms:modified>
</cp:coreProperties>
</file>