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F907A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907AD">
        <w:rPr>
          <w:rFonts w:ascii="Times New Roman" w:eastAsia="ＭＳ 明朝" w:hAnsi="Times New Roman" w:cs="ＭＳ 明朝" w:hint="eastAsia"/>
          <w:kern w:val="0"/>
          <w:szCs w:val="21"/>
        </w:rPr>
        <w:t>（付表１）</w:t>
      </w:r>
    </w:p>
    <w:p w14:paraId="40E47F6E"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907AD">
        <w:rPr>
          <w:rFonts w:ascii="ＭＳ 明朝" w:eastAsia="ＭＳ 明朝" w:hAnsi="Century" w:cs="Times New Roman" w:hint="eastAsia"/>
          <w:kern w:val="0"/>
          <w:sz w:val="22"/>
        </w:rPr>
        <w:t>県　有　財　産　賃　貸　借　契　約　書</w:t>
      </w:r>
    </w:p>
    <w:p w14:paraId="18F981A5"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49CEE3EA"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貸主　</w:t>
      </w:r>
      <w:bookmarkStart w:id="0" w:name="_Hlk184394591"/>
      <w:r w:rsidRPr="00F907AD">
        <w:rPr>
          <w:rFonts w:ascii="ＭＳ 明朝" w:eastAsia="ＭＳ 明朝" w:hAnsi="Century" w:cs="Times New Roman" w:hint="eastAsia"/>
          <w:kern w:val="0"/>
          <w:szCs w:val="21"/>
        </w:rPr>
        <w:t>長野県</w:t>
      </w:r>
      <w:r w:rsidR="00281D8F" w:rsidRPr="00F907AD">
        <w:rPr>
          <w:rFonts w:ascii="ＭＳ 明朝" w:eastAsia="ＭＳ 明朝" w:hAnsi="Century" w:cs="Times New Roman" w:hint="eastAsia"/>
          <w:kern w:val="0"/>
          <w:szCs w:val="21"/>
        </w:rPr>
        <w:t xml:space="preserve">飯田風越高等学校　</w:t>
      </w:r>
      <w:r w:rsidR="00A65BD9" w:rsidRPr="00F907AD">
        <w:rPr>
          <w:rFonts w:ascii="ＭＳ 明朝" w:eastAsia="ＭＳ 明朝" w:hAnsi="Century" w:cs="Times New Roman" w:hint="eastAsia"/>
          <w:kern w:val="0"/>
          <w:szCs w:val="21"/>
        </w:rPr>
        <w:t>校長　下井　一志</w:t>
      </w:r>
      <w:bookmarkEnd w:id="0"/>
      <w:r w:rsidRPr="00F907AD">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（信義誠実の義務）</w:t>
      </w:r>
    </w:p>
    <w:p w14:paraId="29DDAE9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第１条</w:t>
      </w:r>
      <w:r w:rsidRPr="00F907AD">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w:t>
      </w:r>
    </w:p>
    <w:p w14:paraId="25AE780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第２条</w:t>
      </w:r>
      <w:r w:rsidRPr="00F907A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F907AD" w:rsidRPr="00F907AD" w14:paraId="1D5426E5" w14:textId="77777777" w:rsidTr="00056CC3">
        <w:trPr>
          <w:trHeight w:val="460"/>
        </w:trPr>
        <w:tc>
          <w:tcPr>
            <w:tcW w:w="2972" w:type="dxa"/>
            <w:vAlign w:val="center"/>
          </w:tcPr>
          <w:p w14:paraId="313FF1B3"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所　在　地</w:t>
            </w:r>
          </w:p>
        </w:tc>
        <w:tc>
          <w:tcPr>
            <w:tcW w:w="2524" w:type="dxa"/>
            <w:vAlign w:val="center"/>
          </w:tcPr>
          <w:p w14:paraId="7D28203D"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区　分</w:t>
            </w:r>
          </w:p>
        </w:tc>
        <w:tc>
          <w:tcPr>
            <w:tcW w:w="1498" w:type="dxa"/>
            <w:vAlign w:val="center"/>
          </w:tcPr>
          <w:p w14:paraId="7DB36B91"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w:t>
            </w:r>
          </w:p>
          <w:p w14:paraId="6732A797" w14:textId="77777777" w:rsidR="00AA0513" w:rsidRPr="00F907AD"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w:t>
            </w:r>
          </w:p>
        </w:tc>
      </w:tr>
      <w:tr w:rsidR="00AA0513" w:rsidRPr="00F907AD" w14:paraId="2751C14C" w14:textId="77777777" w:rsidTr="00056CC3">
        <w:trPr>
          <w:trHeight w:val="525"/>
        </w:trPr>
        <w:tc>
          <w:tcPr>
            <w:tcW w:w="2972" w:type="dxa"/>
            <w:vAlign w:val="center"/>
          </w:tcPr>
          <w:p w14:paraId="4064ED44" w14:textId="689CC6A4"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飯田市上郷黒田６４６２番地</w:t>
            </w:r>
          </w:p>
        </w:tc>
        <w:tc>
          <w:tcPr>
            <w:tcW w:w="2524" w:type="dxa"/>
            <w:vAlign w:val="center"/>
          </w:tcPr>
          <w:p w14:paraId="7AEF2DE1" w14:textId="6BC10D88"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飯田風越高等学校</w:t>
            </w:r>
          </w:p>
        </w:tc>
        <w:tc>
          <w:tcPr>
            <w:tcW w:w="1498" w:type="dxa"/>
            <w:vAlign w:val="center"/>
          </w:tcPr>
          <w:p w14:paraId="44C00B52" w14:textId="6FFBC63B"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建物</w:t>
            </w:r>
          </w:p>
        </w:tc>
        <w:tc>
          <w:tcPr>
            <w:tcW w:w="1498" w:type="dxa"/>
            <w:vAlign w:val="center"/>
          </w:tcPr>
          <w:p w14:paraId="167F28E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（指定用途等）</w:t>
      </w:r>
    </w:p>
    <w:p w14:paraId="398BED3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第３条</w:t>
      </w:r>
      <w:r w:rsidRPr="00F907A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w:t>
      </w:r>
    </w:p>
    <w:p w14:paraId="704E0755" w14:textId="795A2220"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第４条</w:t>
      </w:r>
      <w:r w:rsidRPr="00F907AD">
        <w:rPr>
          <w:rFonts w:ascii="ＭＳ 明朝" w:eastAsia="ＭＳ 明朝" w:hAnsi="Century" w:cs="Times New Roman" w:hint="eastAsia"/>
          <w:snapToGrid w:val="0"/>
          <w:kern w:val="0"/>
          <w:szCs w:val="20"/>
        </w:rPr>
        <w:t xml:space="preserve">　乙は、賃貸借物件を</w:t>
      </w:r>
      <w:r w:rsidR="00056CC3" w:rsidRPr="00F907AD">
        <w:rPr>
          <w:rFonts w:ascii="ＭＳ 明朝" w:eastAsia="ＭＳ 明朝" w:hAnsi="Century" w:cs="Times New Roman" w:hint="eastAsia"/>
          <w:snapToGrid w:val="0"/>
          <w:kern w:val="0"/>
          <w:szCs w:val="20"/>
        </w:rPr>
        <w:t>令和７</w:t>
      </w:r>
      <w:r w:rsidRPr="00F907AD">
        <w:rPr>
          <w:rFonts w:ascii="ＭＳ 明朝" w:eastAsia="ＭＳ 明朝" w:hAnsi="Century" w:cs="Times New Roman" w:hint="eastAsia"/>
          <w:snapToGrid w:val="0"/>
          <w:kern w:val="0"/>
          <w:szCs w:val="20"/>
        </w:rPr>
        <w:t>年（20</w:t>
      </w:r>
      <w:r w:rsidR="00056CC3"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（指定期間）</w:t>
      </w:r>
    </w:p>
    <w:p w14:paraId="24D7AD2A"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第５条</w:t>
      </w:r>
      <w:r w:rsidRPr="00F907A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（指定期日の変更等）</w:t>
      </w:r>
    </w:p>
    <w:p w14:paraId="3995C13B"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第６条</w:t>
      </w:r>
      <w:r w:rsidRPr="00F907A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甲が第２項の承認をしたときは、第23条及び第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4条の規定を適用しない。</w:t>
      </w:r>
    </w:p>
    <w:p w14:paraId="010A4D5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（賃貸借期間）</w:t>
      </w:r>
    </w:p>
    <w:p w14:paraId="796004E0" w14:textId="6172C083"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第７条</w:t>
      </w:r>
      <w:r w:rsidRPr="00F907AD">
        <w:rPr>
          <w:rFonts w:ascii="ＭＳ 明朝" w:eastAsia="ＭＳ 明朝" w:hAnsi="Century" w:cs="Times New Roman" w:hint="eastAsia"/>
          <w:kern w:val="0"/>
          <w:szCs w:val="21"/>
        </w:rPr>
        <w:t xml:space="preserve">　賃貸借期間は、</w:t>
      </w:r>
      <w:r w:rsidR="00056CC3" w:rsidRPr="00F907AD">
        <w:rPr>
          <w:rFonts w:ascii="ＭＳ 明朝" w:eastAsia="ＭＳ 明朝" w:hAnsi="Century" w:cs="Times New Roman" w:hint="eastAsia"/>
          <w:kern w:val="0"/>
          <w:szCs w:val="21"/>
        </w:rPr>
        <w:t>令和７</w:t>
      </w:r>
      <w:r w:rsidRPr="00F907AD">
        <w:rPr>
          <w:rFonts w:ascii="ＭＳ 明朝" w:eastAsia="ＭＳ 明朝" w:hAnsi="Century" w:cs="Times New Roman" w:hint="eastAsia"/>
          <w:kern w:val="0"/>
          <w:szCs w:val="21"/>
        </w:rPr>
        <w:t>年（20</w:t>
      </w:r>
      <w:r w:rsidR="00056CC3" w:rsidRPr="00F907AD">
        <w:rPr>
          <w:rFonts w:ascii="ＭＳ 明朝" w:eastAsia="ＭＳ 明朝" w:hAnsi="Century" w:cs="Times New Roman" w:hint="eastAsia"/>
          <w:kern w:val="0"/>
          <w:szCs w:val="21"/>
        </w:rPr>
        <w:t>25</w:t>
      </w:r>
      <w:r w:rsidRPr="00F907AD">
        <w:rPr>
          <w:rFonts w:ascii="ＭＳ 明朝" w:eastAsia="ＭＳ 明朝" w:hAnsi="Century" w:cs="Times New Roman" w:hint="eastAsia"/>
          <w:kern w:val="0"/>
          <w:szCs w:val="21"/>
        </w:rPr>
        <w:t>年）</w:t>
      </w:r>
      <w:r w:rsidR="00056CC3" w:rsidRPr="00F907AD">
        <w:rPr>
          <w:rFonts w:ascii="ＭＳ 明朝" w:eastAsia="ＭＳ 明朝" w:hAnsi="Century" w:cs="Times New Roman" w:hint="eastAsia"/>
          <w:kern w:val="0"/>
          <w:szCs w:val="21"/>
        </w:rPr>
        <w:t>４</w:t>
      </w:r>
      <w:r w:rsidRPr="00F907AD">
        <w:rPr>
          <w:rFonts w:ascii="ＭＳ 明朝" w:eastAsia="ＭＳ 明朝" w:hAnsi="Century" w:cs="Times New Roman" w:hint="eastAsia"/>
          <w:kern w:val="0"/>
          <w:szCs w:val="21"/>
        </w:rPr>
        <w:t>月</w:t>
      </w:r>
      <w:r w:rsidR="00056CC3" w:rsidRPr="00F907AD">
        <w:rPr>
          <w:rFonts w:ascii="ＭＳ 明朝" w:eastAsia="ＭＳ 明朝" w:hAnsi="Century" w:cs="Times New Roman" w:hint="eastAsia"/>
          <w:kern w:val="0"/>
          <w:szCs w:val="21"/>
        </w:rPr>
        <w:t>１</w:t>
      </w:r>
      <w:r w:rsidRPr="00F907AD">
        <w:rPr>
          <w:rFonts w:ascii="ＭＳ 明朝" w:eastAsia="ＭＳ 明朝" w:hAnsi="Century" w:cs="Times New Roman" w:hint="eastAsia"/>
          <w:kern w:val="0"/>
          <w:szCs w:val="21"/>
        </w:rPr>
        <w:t>日から</w:t>
      </w:r>
      <w:r w:rsidR="00056CC3" w:rsidRPr="00F907AD">
        <w:rPr>
          <w:rFonts w:ascii="ＭＳ 明朝" w:eastAsia="ＭＳ 明朝" w:hAnsi="Century" w:cs="Times New Roman" w:hint="eastAsia"/>
          <w:kern w:val="0"/>
          <w:szCs w:val="21"/>
        </w:rPr>
        <w:t>令和10</w:t>
      </w:r>
      <w:r w:rsidRPr="00F907AD">
        <w:rPr>
          <w:rFonts w:ascii="ＭＳ 明朝" w:eastAsia="ＭＳ 明朝" w:hAnsi="Century" w:cs="Times New Roman" w:hint="eastAsia"/>
          <w:kern w:val="0"/>
          <w:szCs w:val="21"/>
        </w:rPr>
        <w:t>年（20</w:t>
      </w:r>
      <w:r w:rsidR="00056CC3" w:rsidRPr="00F907AD">
        <w:rPr>
          <w:rFonts w:ascii="ＭＳ 明朝" w:eastAsia="ＭＳ 明朝" w:hAnsi="Century" w:cs="Times New Roman" w:hint="eastAsia"/>
          <w:kern w:val="0"/>
          <w:szCs w:val="21"/>
        </w:rPr>
        <w:t>28</w:t>
      </w:r>
      <w:r w:rsidRPr="00F907AD">
        <w:rPr>
          <w:rFonts w:ascii="ＭＳ 明朝" w:eastAsia="ＭＳ 明朝" w:hAnsi="Century" w:cs="Times New Roman" w:hint="eastAsia"/>
          <w:kern w:val="0"/>
          <w:szCs w:val="21"/>
        </w:rPr>
        <w:t>年）</w:t>
      </w:r>
      <w:r w:rsidR="00056CC3" w:rsidRPr="00F907AD">
        <w:rPr>
          <w:rFonts w:ascii="ＭＳ 明朝" w:eastAsia="ＭＳ 明朝" w:hAnsi="Century" w:cs="Times New Roman" w:hint="eastAsia"/>
          <w:kern w:val="0"/>
          <w:szCs w:val="21"/>
        </w:rPr>
        <w:t>３</w:t>
      </w:r>
      <w:r w:rsidRPr="00F907AD">
        <w:rPr>
          <w:rFonts w:ascii="ＭＳ 明朝" w:eastAsia="ＭＳ 明朝" w:hAnsi="Century" w:cs="Times New Roman" w:hint="eastAsia"/>
          <w:kern w:val="0"/>
          <w:szCs w:val="21"/>
        </w:rPr>
        <w:t>月</w:t>
      </w:r>
      <w:r w:rsidR="00056CC3" w:rsidRPr="00F907AD">
        <w:rPr>
          <w:rFonts w:ascii="ＭＳ 明朝" w:eastAsia="ＭＳ 明朝" w:hAnsi="Century" w:cs="Times New Roman" w:hint="eastAsia"/>
          <w:kern w:val="0"/>
          <w:szCs w:val="21"/>
        </w:rPr>
        <w:t>31</w:t>
      </w:r>
      <w:r w:rsidRPr="00F907AD">
        <w:rPr>
          <w:rFonts w:ascii="ＭＳ 明朝" w:eastAsia="ＭＳ 明朝" w:hAnsi="Century" w:cs="Times New Roman" w:hint="eastAsia"/>
          <w:kern w:val="0"/>
          <w:szCs w:val="21"/>
        </w:rPr>
        <w:t>日まで</w:t>
      </w:r>
      <w:r w:rsidRPr="00F907AD">
        <w:rPr>
          <w:rFonts w:ascii="ＭＳ 明朝" w:eastAsia="ＭＳ 明朝" w:hAnsi="Century" w:cs="Times New Roman" w:hint="eastAsia"/>
          <w:kern w:val="0"/>
          <w:szCs w:val="21"/>
        </w:rPr>
        <w:lastRenderedPageBreak/>
        <w:t>とする。</w:t>
      </w:r>
    </w:p>
    <w:p w14:paraId="73A802D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（賃貸借料の額）</w:t>
      </w:r>
    </w:p>
    <w:p w14:paraId="01D010C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第８条</w:t>
      </w:r>
      <w:r w:rsidRPr="00F907AD">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（賃料および諸費用の改定）</w:t>
      </w:r>
    </w:p>
    <w:p w14:paraId="20D6A2E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第９条</w:t>
      </w:r>
      <w:r w:rsidRPr="00F907A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（賃貸借料の支払）</w:t>
      </w:r>
    </w:p>
    <w:p w14:paraId="0B3DB22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第10条</w:t>
      </w:r>
      <w:r w:rsidRPr="00F907A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F907A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（遅延損害</w:t>
      </w:r>
      <w:r w:rsidR="00AA0513" w:rsidRPr="00F907AD">
        <w:rPr>
          <w:rFonts w:ascii="ＭＳ 明朝" w:eastAsia="ＭＳ 明朝" w:hAnsi="Century" w:cs="Times New Roman" w:hint="eastAsia"/>
          <w:snapToGrid w:val="0"/>
          <w:kern w:val="0"/>
          <w:szCs w:val="20"/>
        </w:rPr>
        <w:t>金）</w:t>
      </w:r>
    </w:p>
    <w:p w14:paraId="5562EAC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Century" w:cs="ＭＳ ゴシック" w:hint="eastAsia"/>
          <w:snapToGrid w:val="0"/>
          <w:kern w:val="0"/>
          <w:szCs w:val="20"/>
        </w:rPr>
        <w:t>第11条</w:t>
      </w:r>
      <w:r w:rsidRPr="00F907AD">
        <w:rPr>
          <w:rFonts w:ascii="ＭＳ 明朝" w:eastAsia="ＭＳ 明朝" w:hAnsi="Century" w:cs="Times New Roman" w:hint="eastAsia"/>
          <w:snapToGrid w:val="0"/>
          <w:kern w:val="0"/>
          <w:szCs w:val="20"/>
        </w:rPr>
        <w:t xml:space="preserve">　乙</w:t>
      </w:r>
      <w:r w:rsidR="00277FF9" w:rsidRPr="00F907AD">
        <w:rPr>
          <w:rFonts w:ascii="ＭＳ 明朝" w:eastAsia="ＭＳ 明朝" w:hAnsi="Century" w:cs="Times New Roman" w:hint="eastAsia"/>
          <w:snapToGrid w:val="0"/>
          <w:kern w:val="0"/>
          <w:szCs w:val="20"/>
        </w:rPr>
        <w:t>は、前条に定める納入期限までに、賃貸借料を支払わないときは、遅延損害</w:t>
      </w:r>
      <w:r w:rsidRPr="00F907AD">
        <w:rPr>
          <w:rFonts w:ascii="ＭＳ 明朝" w:eastAsia="ＭＳ 明朝" w:hAnsi="Century" w:cs="Times New Roman" w:hint="eastAsia"/>
          <w:snapToGrid w:val="0"/>
          <w:kern w:val="0"/>
          <w:szCs w:val="20"/>
        </w:rPr>
        <w:t>金を甲に支払わなければならない。</w:t>
      </w:r>
    </w:p>
    <w:p w14:paraId="4ED6BD5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907AD">
        <w:rPr>
          <w:rFonts w:ascii="ＭＳ 明朝" w:eastAsia="ＭＳ 明朝" w:hAnsi="ＭＳ 明朝" w:cs="ＭＳ Ｐゴシック" w:hint="eastAsia"/>
          <w:kern w:val="0"/>
          <w:szCs w:val="21"/>
        </w:rPr>
        <w:t xml:space="preserve">２ </w:t>
      </w:r>
      <w:r w:rsidR="00277FF9" w:rsidRPr="00F907AD">
        <w:rPr>
          <w:rFonts w:ascii="ＭＳ 明朝" w:eastAsia="ＭＳ 明朝" w:hAnsi="ＭＳ 明朝" w:cs="ＭＳ Ｐゴシック" w:hint="eastAsia"/>
          <w:kern w:val="0"/>
          <w:szCs w:val="21"/>
        </w:rPr>
        <w:t>甲は、前項の規定による遅延損害</w:t>
      </w:r>
      <w:r w:rsidRPr="00F907A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（電気料及びその支払）</w:t>
      </w:r>
    </w:p>
    <w:p w14:paraId="1188504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第12条</w:t>
      </w:r>
      <w:r w:rsidRPr="00F907A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（費用負担）</w:t>
      </w:r>
    </w:p>
    <w:p w14:paraId="76CD73F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第13条</w:t>
      </w:r>
      <w:r w:rsidRPr="00F907AD">
        <w:rPr>
          <w:rFonts w:ascii="ＭＳ 明朝" w:eastAsia="ＭＳ 明朝" w:hAnsi="Century" w:cs="Times New Roman" w:hint="eastAsia"/>
          <w:kern w:val="0"/>
          <w:szCs w:val="21"/>
        </w:rPr>
        <w:t xml:space="preserve">　自動販売機の設置、維持管理及び撤去に要する費用は、乙の負担とする。ただし、第</w:t>
      </w:r>
      <w:r w:rsidRPr="00F907AD">
        <w:rPr>
          <w:rFonts w:ascii="ＭＳ 明朝" w:eastAsia="ＭＳ 明朝" w:hAnsi="Century" w:cs="Times New Roman"/>
          <w:kern w:val="0"/>
          <w:szCs w:val="21"/>
        </w:rPr>
        <w:t>2</w:t>
      </w:r>
      <w:r w:rsidRPr="00F907AD">
        <w:rPr>
          <w:rFonts w:ascii="ＭＳ 明朝" w:eastAsia="ＭＳ 明朝" w:hAnsi="Century" w:cs="Times New Roman" w:hint="eastAsia"/>
          <w:kern w:val="0"/>
          <w:szCs w:val="21"/>
        </w:rPr>
        <w:t>4</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F907A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（契約不適合責任等）</w:t>
      </w:r>
    </w:p>
    <w:p w14:paraId="5DB6291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第14条</w:t>
      </w:r>
      <w:r w:rsidRPr="00F907A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乙は、賃貸借物件が、その責に帰することのできない事由により滅失又は損傷した場合</w:t>
      </w:r>
      <w:r w:rsidRPr="00F907AD">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（賃貸借物件の引渡し）</w:t>
      </w:r>
    </w:p>
    <w:p w14:paraId="39B9D3A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第15条</w:t>
      </w:r>
      <w:r w:rsidRPr="00F907A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（転貸の禁止）</w:t>
      </w:r>
    </w:p>
    <w:p w14:paraId="48E5E23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第16条</w:t>
      </w:r>
      <w:r w:rsidRPr="00F907A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（委託の禁止）</w:t>
      </w:r>
    </w:p>
    <w:p w14:paraId="32499FA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第17条</w:t>
      </w:r>
      <w:r w:rsidRPr="00F907AD">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（使用上の制限）</w:t>
      </w:r>
    </w:p>
    <w:p w14:paraId="60B4B99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第18条</w:t>
      </w:r>
      <w:r w:rsidRPr="00F907AD">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（商品等の盗難又は損傷）</w:t>
      </w:r>
    </w:p>
    <w:p w14:paraId="7245DBF5"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第19条</w:t>
      </w:r>
      <w:r w:rsidRPr="00F907A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（賃貸借物件の損壊による被害の補償義務）</w:t>
      </w:r>
    </w:p>
    <w:p w14:paraId="6B19CC64"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第20条</w:t>
      </w:r>
      <w:r w:rsidRPr="00F907AD">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（滅失又は損傷の通知）</w:t>
      </w:r>
    </w:p>
    <w:p w14:paraId="709D844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第21条</w:t>
      </w:r>
      <w:r w:rsidRPr="00F907AD">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（実地調査等）</w:t>
      </w:r>
    </w:p>
    <w:p w14:paraId="2DE0CE7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第22条</w:t>
      </w:r>
      <w:r w:rsidRPr="00F907AD">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（違約金）</w:t>
      </w:r>
    </w:p>
    <w:p w14:paraId="159791B8" w14:textId="77777777" w:rsidR="00554539" w:rsidRPr="00F907AD"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第23条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F907AD"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lastRenderedPageBreak/>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F907AD">
        <w:rPr>
          <w:rFonts w:ascii="ＭＳ 明朝" w:eastAsia="ＭＳ 明朝" w:hAnsi="Century" w:cs="Times New Roman"/>
          <w:snapToGrid w:val="0"/>
          <w:kern w:val="0"/>
          <w:szCs w:val="20"/>
        </w:rPr>
        <w:t>1</w:t>
      </w:r>
      <w:r w:rsidRPr="00F907AD">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前項に規定する違約金は、違約罰であって、第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（契約の解除）</w:t>
      </w:r>
    </w:p>
    <w:p w14:paraId="556FD83B"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第24条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F907A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３</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（賃貸借物件の返還）</w:t>
      </w:r>
    </w:p>
    <w:p w14:paraId="3471CD9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第25条</w:t>
      </w:r>
      <w:r w:rsidRPr="00F907A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（原状回復義務）</w:t>
      </w:r>
    </w:p>
    <w:p w14:paraId="6D4C7CE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第26条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（損害賠償）</w:t>
      </w:r>
    </w:p>
    <w:p w14:paraId="7C73B18B"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第27条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F907AD">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３　甲が第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（有益費等の請求権の放棄）</w:t>
      </w:r>
    </w:p>
    <w:p w14:paraId="6389F5E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第28条</w:t>
      </w:r>
      <w:r w:rsidRPr="00F907AD">
        <w:rPr>
          <w:rFonts w:ascii="ＭＳ 明朝" w:eastAsia="ＭＳ 明朝" w:hAnsi="Century" w:cs="Times New Roman" w:hint="eastAsia"/>
          <w:kern w:val="0"/>
          <w:szCs w:val="21"/>
        </w:rPr>
        <w:t xml:space="preserve">　第</w:t>
      </w:r>
      <w:r w:rsidRPr="00F907AD">
        <w:rPr>
          <w:rFonts w:ascii="ＭＳ 明朝" w:eastAsia="ＭＳ 明朝" w:hAnsi="Century" w:cs="Times New Roman"/>
          <w:kern w:val="0"/>
          <w:szCs w:val="21"/>
        </w:rPr>
        <w:t>2</w:t>
      </w:r>
      <w:r w:rsidRPr="00F907AD">
        <w:rPr>
          <w:rFonts w:ascii="ＭＳ 明朝" w:eastAsia="ＭＳ 明朝" w:hAnsi="Century" w:cs="Times New Roman" w:hint="eastAsia"/>
          <w:kern w:val="0"/>
          <w:szCs w:val="21"/>
        </w:rPr>
        <w:t>5</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（契約の費用）</w:t>
      </w:r>
    </w:p>
    <w:p w14:paraId="4DA31D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第29条</w:t>
      </w:r>
      <w:r w:rsidRPr="00F907AD">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（貸付料の還付）</w:t>
      </w:r>
    </w:p>
    <w:p w14:paraId="7F9E178B" w14:textId="77777777" w:rsidR="005313A8" w:rsidRPr="00F907A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第</w:t>
      </w:r>
      <w:r w:rsidRPr="00F907A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還付する額の計算は、日割計算によるものとする。</w:t>
      </w:r>
    </w:p>
    <w:p w14:paraId="0C5E564C" w14:textId="77777777" w:rsidR="00410605"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F907A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1</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（疑義の決定）</w:t>
      </w:r>
    </w:p>
    <w:p w14:paraId="3EB5ED4D"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2</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（裁判の管轄）</w:t>
      </w:r>
    </w:p>
    <w:p w14:paraId="63B7F2E5" w14:textId="7952A14C"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3</w:t>
      </w:r>
      <w:r w:rsidRPr="00F907AD">
        <w:rPr>
          <w:rFonts w:ascii="ＭＳ ゴシック" w:eastAsia="ＭＳ ゴシック" w:hAnsi="Century" w:cs="ＭＳ ゴシック" w:hint="eastAsia"/>
          <w:snapToGrid w:val="0"/>
          <w:kern w:val="0"/>
          <w:szCs w:val="20"/>
        </w:rPr>
        <w:t>条</w:t>
      </w:r>
      <w:r w:rsidRPr="00F907AD">
        <w:rPr>
          <w:rFonts w:ascii="ＭＳ 明朝" w:eastAsia="ＭＳ 明朝" w:hAnsi="Century" w:cs="Times New Roman" w:hint="eastAsia"/>
          <w:snapToGrid w:val="0"/>
          <w:kern w:val="0"/>
          <w:szCs w:val="20"/>
        </w:rPr>
        <w:t xml:space="preserve">　本契約に関する訴訟は、</w:t>
      </w:r>
      <w:r w:rsidR="00056CC3" w:rsidRPr="00F907AD">
        <w:rPr>
          <w:rFonts w:ascii="ＭＳ 明朝" w:eastAsia="ＭＳ 明朝" w:hAnsi="Century" w:cs="Times New Roman" w:hint="eastAsia"/>
          <w:snapToGrid w:val="0"/>
          <w:kern w:val="0"/>
          <w:szCs w:val="20"/>
        </w:rPr>
        <w:t>飯田風越高等学校</w:t>
      </w:r>
      <w:r w:rsidRPr="00F907AD">
        <w:rPr>
          <w:rFonts w:ascii="ＭＳ 明朝" w:eastAsia="ＭＳ 明朝" w:hAnsi="Century" w:cs="Times New Roman" w:hint="eastAsia"/>
          <w:snapToGrid w:val="0"/>
          <w:kern w:val="0"/>
          <w:szCs w:val="20"/>
        </w:rPr>
        <w:t>所在地を管轄する</w:t>
      </w:r>
      <w:r w:rsidR="00056CC3" w:rsidRPr="00F907AD">
        <w:rPr>
          <w:rFonts w:ascii="ＭＳ 明朝" w:eastAsia="ＭＳ 明朝" w:hAnsi="Century" w:cs="Times New Roman" w:hint="eastAsia"/>
          <w:snapToGrid w:val="0"/>
          <w:kern w:val="0"/>
          <w:szCs w:val="20"/>
        </w:rPr>
        <w:t>長野地方裁判所</w:t>
      </w:r>
      <w:r w:rsidRPr="00F907AD">
        <w:rPr>
          <w:rFonts w:ascii="ＭＳ 明朝" w:eastAsia="ＭＳ 明朝" w:hAnsi="Century" w:cs="Times New Roman" w:hint="eastAsia"/>
          <w:snapToGrid w:val="0"/>
          <w:kern w:val="0"/>
          <w:szCs w:val="20"/>
        </w:rPr>
        <w:t>に提訴するものとする。</w:t>
      </w:r>
    </w:p>
    <w:p w14:paraId="22EE351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3472295"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B069EAD" w14:textId="1801FFBC"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FBC7B35" w14:textId="1CCF64AA"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B55A160" w14:textId="7F1CD4FC"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23C415" w14:textId="472608E9"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326F1954" w:rsidR="00AA0513" w:rsidRPr="00F907AD" w:rsidRDefault="00A65BD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令和７</w:t>
      </w:r>
      <w:r w:rsidR="00AA0513" w:rsidRPr="00F907AD">
        <w:rPr>
          <w:rFonts w:ascii="ＭＳ 明朝" w:eastAsia="ＭＳ 明朝" w:hAnsi="Century" w:cs="Times New Roman" w:hint="eastAsia"/>
          <w:kern w:val="0"/>
          <w:szCs w:val="21"/>
        </w:rPr>
        <w:t>年（20</w:t>
      </w:r>
      <w:r w:rsidRPr="00F907AD">
        <w:rPr>
          <w:rFonts w:ascii="ＭＳ 明朝" w:eastAsia="ＭＳ 明朝" w:hAnsi="Century" w:cs="Times New Roman" w:hint="eastAsia"/>
          <w:kern w:val="0"/>
          <w:szCs w:val="21"/>
        </w:rPr>
        <w:t>25</w:t>
      </w:r>
      <w:r w:rsidR="00AA0513"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kern w:val="0"/>
          <w:szCs w:val="21"/>
        </w:rPr>
        <w:t>３</w:t>
      </w:r>
      <w:r w:rsidR="00AA0513" w:rsidRPr="00F907AD">
        <w:rPr>
          <w:rFonts w:ascii="ＭＳ 明朝" w:eastAsia="ＭＳ 明朝" w:hAnsi="Century" w:cs="Times New Roman" w:hint="eastAsia"/>
          <w:kern w:val="0"/>
          <w:szCs w:val="21"/>
        </w:rPr>
        <w:t>月</w:t>
      </w:r>
      <w:r w:rsidRPr="00F907AD">
        <w:rPr>
          <w:rFonts w:ascii="ＭＳ 明朝" w:eastAsia="ＭＳ 明朝" w:hAnsi="Century" w:cs="Times New Roman" w:hint="eastAsia"/>
          <w:kern w:val="0"/>
          <w:szCs w:val="21"/>
        </w:rPr>
        <w:t xml:space="preserve">　</w:t>
      </w:r>
      <w:r w:rsidR="00AA0513" w:rsidRPr="00F907AD">
        <w:rPr>
          <w:rFonts w:ascii="ＭＳ 明朝" w:eastAsia="ＭＳ 明朝" w:hAnsi="Century" w:cs="Times New Roman" w:hint="eastAsia"/>
          <w:kern w:val="0"/>
          <w:szCs w:val="21"/>
        </w:rPr>
        <w:t>日</w:t>
      </w:r>
    </w:p>
    <w:p w14:paraId="1A02D82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C0D0F3E" w14:textId="79C4BBCF" w:rsidR="00A65BD9"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bookmarkStart w:id="1" w:name="_Hlk184395609"/>
      <w:r w:rsidRPr="00F907AD">
        <w:rPr>
          <w:rFonts w:ascii="ＭＳ 明朝" w:eastAsia="ＭＳ 明朝" w:hAnsi="Century" w:cs="Times New Roman" w:hint="eastAsia"/>
          <w:kern w:val="0"/>
          <w:szCs w:val="21"/>
        </w:rPr>
        <w:t>貸　　主　　長野県</w:t>
      </w:r>
      <w:r w:rsidR="00A65BD9" w:rsidRPr="00F907AD">
        <w:rPr>
          <w:rFonts w:ascii="ＭＳ 明朝" w:eastAsia="ＭＳ 明朝" w:hAnsi="Century" w:cs="Times New Roman" w:hint="eastAsia"/>
          <w:kern w:val="0"/>
          <w:szCs w:val="21"/>
        </w:rPr>
        <w:t>飯田市上郷黒田６４６２番地</w:t>
      </w:r>
    </w:p>
    <w:p w14:paraId="7A2A7A26" w14:textId="37B5FE9E" w:rsidR="00AA0513" w:rsidRPr="00F907AD" w:rsidRDefault="00A65BD9" w:rsidP="003768EE">
      <w:pPr>
        <w:wordWrap w:val="0"/>
        <w:overflowPunct w:val="0"/>
        <w:autoSpaceDE w:val="0"/>
        <w:autoSpaceDN w:val="0"/>
        <w:adjustRightInd w:val="0"/>
        <w:spacing w:line="340" w:lineRule="exact"/>
        <w:ind w:firstLineChars="2200" w:firstLine="4620"/>
        <w:rPr>
          <w:rFonts w:ascii="ＭＳ 明朝" w:eastAsia="ＭＳ 明朝" w:hAnsi="Century" w:cs="Times New Roman"/>
          <w:kern w:val="0"/>
          <w:szCs w:val="21"/>
        </w:rPr>
      </w:pPr>
      <w:bookmarkStart w:id="2" w:name="_Hlk184395637"/>
      <w:bookmarkEnd w:id="1"/>
      <w:r w:rsidRPr="00F907AD">
        <w:rPr>
          <w:rFonts w:ascii="ＭＳ 明朝" w:eastAsia="ＭＳ 明朝" w:hAnsi="Century" w:cs="Times New Roman" w:hint="eastAsia"/>
          <w:kern w:val="0"/>
          <w:szCs w:val="21"/>
        </w:rPr>
        <w:t>長野県飯田風越高等学校</w:t>
      </w:r>
    </w:p>
    <w:bookmarkEnd w:id="2"/>
    <w:p w14:paraId="0ADF28D1" w14:textId="5F166346" w:rsidR="00A65BD9" w:rsidRPr="00F907AD" w:rsidRDefault="00A65BD9" w:rsidP="00A65BD9">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3768EE"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校　長　　下　井　　一　志　　㊞</w:t>
      </w:r>
    </w:p>
    <w:p w14:paraId="735883AC" w14:textId="77777777" w:rsidR="003768EE" w:rsidRPr="00F907AD" w:rsidRDefault="003768EE" w:rsidP="00A65BD9">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p>
    <w:p w14:paraId="01AD3523" w14:textId="06822246"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p>
    <w:p w14:paraId="49697C98" w14:textId="77777777" w:rsidR="003768EE" w:rsidRPr="00F907AD" w:rsidRDefault="003768E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CDC319D"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借　　主　　住　所</w:t>
      </w:r>
    </w:p>
    <w:p w14:paraId="56685331" w14:textId="6EDDB0A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3768EE"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 xml:space="preserve">　氏　　　　　名　　　　㊞</w:t>
      </w:r>
    </w:p>
    <w:p w14:paraId="7B4C52A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kern w:val="0"/>
          <w:szCs w:val="21"/>
        </w:rPr>
        <w:br w:type="page"/>
      </w:r>
      <w:r w:rsidRPr="00F907AD">
        <w:rPr>
          <w:rFonts w:ascii="ＭＳ 明朝" w:eastAsia="ＭＳ 明朝" w:hAnsi="Century" w:cs="Times New Roman" w:hint="eastAsia"/>
          <w:kern w:val="0"/>
          <w:szCs w:val="21"/>
        </w:rPr>
        <w:lastRenderedPageBreak/>
        <w:t>別紙</w:t>
      </w:r>
    </w:p>
    <w:p w14:paraId="3A0B6799" w14:textId="77777777" w:rsidR="00AA0513" w:rsidRPr="00F907A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１　自動販売機の規格及び条件</w:t>
      </w:r>
    </w:p>
    <w:p w14:paraId="121C2ED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(1)</w:t>
      </w:r>
      <w:r w:rsidRPr="00F907AD">
        <w:rPr>
          <w:rFonts w:ascii="ＭＳ ゴシック" w:eastAsia="ＭＳ ゴシック" w:hAnsi="ＭＳ ゴシック" w:cs="Times New Roman" w:hint="eastAsia"/>
          <w:kern w:val="0"/>
          <w:szCs w:val="21"/>
        </w:rPr>
        <w:t xml:space="preserve">　規　格</w:t>
      </w:r>
    </w:p>
    <w:p w14:paraId="5E3E2CB9" w14:textId="47D47496"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貸付面積内に自動販売機・</w:t>
      </w:r>
      <w:r w:rsidRPr="00F907AD">
        <w:rPr>
          <w:rFonts w:ascii="Times New Roman" w:eastAsia="ＭＳ 明朝" w:hAnsi="Times New Roman" w:cs="ＭＳ 明朝" w:hint="eastAsia"/>
          <w:kern w:val="0"/>
          <w:szCs w:val="21"/>
        </w:rPr>
        <w:t>転倒防止器具・放熱余地・回収ボックスの全てが収まる大きさの自動販売機とし、高さは</w:t>
      </w:r>
      <w:r w:rsidR="00F1747F" w:rsidRPr="00F907AD">
        <w:rPr>
          <w:rFonts w:ascii="ＭＳ 明朝" w:eastAsia="ＭＳ 明朝" w:hAnsi="Century" w:cs="Times New Roman" w:hint="eastAsia"/>
          <w:kern w:val="0"/>
          <w:szCs w:val="21"/>
        </w:rPr>
        <w:t>２００</w:t>
      </w:r>
      <w:r w:rsidRPr="00F907AD">
        <w:rPr>
          <w:rFonts w:ascii="ＭＳ 明朝" w:eastAsia="ＭＳ 明朝" w:hAnsi="Century" w:cs="Times New Roman" w:hint="eastAsia"/>
          <w:kern w:val="0"/>
          <w:szCs w:val="21"/>
        </w:rPr>
        <w:t>㎝</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以内とする。</w:t>
      </w:r>
    </w:p>
    <w:p w14:paraId="124692A5"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w:t>
      </w:r>
      <w:r w:rsidRPr="00F907AD">
        <w:rPr>
          <w:rFonts w:ascii="ＭＳ ゴシック" w:eastAsia="ＭＳ ゴシック" w:hAnsi="ＭＳ ゴシック" w:cs="Times New Roman" w:hint="eastAsia"/>
          <w:kern w:val="0"/>
          <w:szCs w:val="21"/>
        </w:rPr>
        <w:t>2</w:t>
      </w:r>
      <w:r w:rsidRPr="00F907AD">
        <w:rPr>
          <w:rFonts w:ascii="ＭＳ ゴシック" w:eastAsia="ＭＳ ゴシック" w:hAnsi="ＭＳ ゴシック" w:cs="Times New Roman"/>
          <w:kern w:val="0"/>
          <w:szCs w:val="21"/>
        </w:rPr>
        <w:t xml:space="preserve">) </w:t>
      </w:r>
      <w:r w:rsidRPr="00F907AD">
        <w:rPr>
          <w:rFonts w:ascii="ＭＳ ゴシック" w:eastAsia="ＭＳ ゴシック" w:hAnsi="ＭＳ ゴシック" w:cs="Times New Roman" w:hint="eastAsia"/>
          <w:kern w:val="0"/>
          <w:szCs w:val="21"/>
        </w:rPr>
        <w:t>環境対策</w:t>
      </w:r>
    </w:p>
    <w:p w14:paraId="38748AD3"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w:t>
      </w:r>
      <w:r w:rsidRPr="00F907AD">
        <w:rPr>
          <w:rFonts w:ascii="ＭＳ ゴシック" w:eastAsia="ＭＳ ゴシック" w:hAnsi="ＭＳ ゴシック" w:cs="Times New Roman" w:hint="eastAsia"/>
          <w:kern w:val="0"/>
          <w:szCs w:val="21"/>
        </w:rPr>
        <w:t>3</w:t>
      </w:r>
      <w:r w:rsidRPr="00F907AD">
        <w:rPr>
          <w:rFonts w:ascii="ＭＳ ゴシック" w:eastAsia="ＭＳ ゴシック" w:hAnsi="ＭＳ ゴシック" w:cs="Times New Roman"/>
          <w:kern w:val="0"/>
          <w:szCs w:val="21"/>
        </w:rPr>
        <w:t xml:space="preserve">) </w:t>
      </w:r>
      <w:r w:rsidRPr="00F907AD">
        <w:rPr>
          <w:rFonts w:ascii="ＭＳ ゴシック" w:eastAsia="ＭＳ ゴシック" w:hAnsi="ＭＳ ゴシック" w:cs="Times New Roman" w:hint="eastAsia"/>
          <w:kern w:val="0"/>
          <w:szCs w:val="21"/>
        </w:rPr>
        <w:t>デザイン等</w:t>
      </w:r>
    </w:p>
    <w:p w14:paraId="66827091"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Times New Roman" w:eastAsia="ＭＳ 明朝" w:hAnsi="Times New Roman" w:cs="ＭＳ 明朝" w:hint="eastAsia"/>
          <w:kern w:val="0"/>
          <w:szCs w:val="21"/>
        </w:rPr>
        <w:t xml:space="preserve">　</w:t>
      </w:r>
      <w:r w:rsidRPr="00F907A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F907AD" w:rsidRPr="00F907AD" w14:paraId="35B6D123" w14:textId="77777777" w:rsidTr="00386FF0">
        <w:trPr>
          <w:trHeight w:val="508"/>
        </w:trPr>
        <w:tc>
          <w:tcPr>
            <w:tcW w:w="1890" w:type="dxa"/>
            <w:vAlign w:val="center"/>
          </w:tcPr>
          <w:p w14:paraId="730FBE9F"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単     価</w:t>
            </w:r>
          </w:p>
        </w:tc>
      </w:tr>
      <w:tr w:rsidR="00F907AD" w:rsidRPr="00F907AD" w14:paraId="0638E4E8" w14:textId="77777777" w:rsidTr="00F1747F">
        <w:trPr>
          <w:trHeight w:hRule="exact" w:val="1021"/>
        </w:trPr>
        <w:tc>
          <w:tcPr>
            <w:tcW w:w="1890" w:type="dxa"/>
            <w:vMerge w:val="restart"/>
            <w:vAlign w:val="center"/>
          </w:tcPr>
          <w:p w14:paraId="1577C0FE" w14:textId="77777777" w:rsidR="00056CC3" w:rsidRPr="00F907AD" w:rsidRDefault="00056CC3" w:rsidP="00056CC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清涼飲料</w:t>
            </w:r>
          </w:p>
          <w:p w14:paraId="35695B42" w14:textId="2E337DE8" w:rsidR="00AA0513" w:rsidRPr="00F907AD" w:rsidRDefault="00056CC3" w:rsidP="00056CC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tc>
        <w:tc>
          <w:tcPr>
            <w:tcW w:w="4329" w:type="dxa"/>
            <w:vMerge w:val="restart"/>
            <w:vAlign w:val="center"/>
          </w:tcPr>
          <w:p w14:paraId="405A2F8D" w14:textId="77777777" w:rsidR="00056CC3" w:rsidRPr="00F907AD" w:rsidRDefault="00056CC3" w:rsidP="00056CC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6CAC9EE4" w14:textId="483E563D" w:rsidR="00AA0513" w:rsidRPr="00F907AD" w:rsidRDefault="00056CC3" w:rsidP="00DA3171">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tc>
        <w:tc>
          <w:tcPr>
            <w:tcW w:w="1800" w:type="dxa"/>
            <w:vMerge w:val="restart"/>
            <w:vAlign w:val="center"/>
          </w:tcPr>
          <w:p w14:paraId="3944DC19" w14:textId="77777777" w:rsidR="00056CC3" w:rsidRPr="00F907AD" w:rsidRDefault="00056CC3" w:rsidP="00056CC3">
            <w:pPr>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標準販売価格</w:t>
            </w:r>
          </w:p>
          <w:p w14:paraId="21A9B2B1" w14:textId="21BC6D78" w:rsidR="00AA0513" w:rsidRPr="00F907AD" w:rsidRDefault="00056CC3" w:rsidP="00056CC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の</w:t>
            </w:r>
            <w:r w:rsidRPr="00F907AD">
              <w:rPr>
                <w:rFonts w:ascii="ＭＳ 明朝" w:eastAsia="ＭＳ 明朝" w:hAnsi="ＭＳ 明朝" w:cs="ＭＳ 明朝"/>
                <w:kern w:val="0"/>
                <w:szCs w:val="21"/>
              </w:rPr>
              <w:t>80%以下</w:t>
            </w:r>
          </w:p>
        </w:tc>
      </w:tr>
      <w:tr w:rsidR="00F907AD" w:rsidRPr="00F907AD" w14:paraId="0037F3B4" w14:textId="77777777" w:rsidTr="00386FF0">
        <w:trPr>
          <w:trHeight w:hRule="exact" w:val="178"/>
        </w:trPr>
        <w:tc>
          <w:tcPr>
            <w:tcW w:w="1890" w:type="dxa"/>
            <w:vMerge/>
            <w:vAlign w:val="center"/>
          </w:tcPr>
          <w:p w14:paraId="4FB23906" w14:textId="77777777" w:rsidR="00AA0513" w:rsidRPr="00F907A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F907AD"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F907AD"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r w:rsidR="00F907AD" w:rsidRPr="00F907AD" w14:paraId="44DD6582" w14:textId="77777777" w:rsidTr="00F1747F">
        <w:trPr>
          <w:trHeight w:hRule="exact" w:val="1588"/>
        </w:trPr>
        <w:tc>
          <w:tcPr>
            <w:tcW w:w="1890" w:type="dxa"/>
            <w:vAlign w:val="center"/>
          </w:tcPr>
          <w:p w14:paraId="2E81A641"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乳飲料・乳酸菌飲料</w:t>
            </w:r>
          </w:p>
          <w:p w14:paraId="3ED3E6F4"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及び清涼飲料</w:t>
            </w:r>
          </w:p>
          <w:p w14:paraId="624FE239"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p w14:paraId="51C17278" w14:textId="2DA69EC4" w:rsidR="00AA051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・紙パック）</w:t>
            </w:r>
          </w:p>
        </w:tc>
        <w:tc>
          <w:tcPr>
            <w:tcW w:w="4329" w:type="dxa"/>
            <w:vAlign w:val="center"/>
          </w:tcPr>
          <w:p w14:paraId="54C1FFA6" w14:textId="77777777" w:rsidR="008F004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1B699E6A" w14:textId="412A89B2" w:rsidR="008F004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p w14:paraId="055158D6" w14:textId="3DEEFC5C" w:rsidR="00AA051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紙パック　</w:t>
            </w:r>
            <w:r w:rsidRPr="00F907AD">
              <w:rPr>
                <w:rFonts w:ascii="ＭＳ 明朝" w:eastAsia="ＭＳ 明朝" w:hAnsi="ＭＳ 明朝" w:cs="ＭＳ 明朝"/>
                <w:kern w:val="0"/>
                <w:szCs w:val="21"/>
              </w:rPr>
              <w:t>200ml</w:t>
            </w:r>
          </w:p>
        </w:tc>
        <w:tc>
          <w:tcPr>
            <w:tcW w:w="1800" w:type="dxa"/>
            <w:vAlign w:val="center"/>
          </w:tcPr>
          <w:p w14:paraId="6469BEEE" w14:textId="77777777" w:rsidR="008F0043" w:rsidRPr="00F907AD" w:rsidRDefault="008F0043" w:rsidP="008F0043">
            <w:pPr>
              <w:overflowPunct w:val="0"/>
              <w:adjustRightInd w:val="0"/>
              <w:ind w:firstLineChars="100" w:firstLine="210"/>
              <w:textAlignment w:val="baseline"/>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標準販売価格</w:t>
            </w:r>
          </w:p>
          <w:p w14:paraId="048386F7" w14:textId="47CEAEF1" w:rsidR="00AA0513" w:rsidRPr="00F907AD" w:rsidRDefault="008F0043" w:rsidP="008F0043">
            <w:pPr>
              <w:wordWrap w:val="0"/>
              <w:overflowPunct w:val="0"/>
              <w:autoSpaceDE w:val="0"/>
              <w:autoSpaceDN w:val="0"/>
              <w:adjustRightInd w:val="0"/>
              <w:ind w:right="210"/>
              <w:jc w:val="right"/>
              <w:textAlignment w:val="baseline"/>
              <w:rPr>
                <w:rFonts w:ascii="ＭＳ 明朝" w:eastAsia="ＭＳ 明朝" w:hAnsi="ＭＳ 明朝" w:cs="ＭＳ 明朝"/>
                <w:kern w:val="0"/>
                <w:szCs w:val="21"/>
              </w:rPr>
            </w:pPr>
            <w:r w:rsidRPr="00F907AD">
              <w:rPr>
                <w:rFonts w:ascii="ＭＳ 明朝" w:eastAsia="ＭＳ 明朝" w:hAnsi="Century" w:cs="Times New Roman" w:hint="eastAsia"/>
                <w:kern w:val="0"/>
                <w:szCs w:val="21"/>
              </w:rPr>
              <w:t>の</w:t>
            </w:r>
            <w:r w:rsidRPr="00F907AD">
              <w:rPr>
                <w:rFonts w:ascii="ＭＳ 明朝" w:eastAsia="ＭＳ 明朝" w:hAnsi="Century" w:cs="Times New Roman"/>
                <w:kern w:val="0"/>
                <w:szCs w:val="21"/>
              </w:rPr>
              <w:t>80%以下</w:t>
            </w:r>
          </w:p>
        </w:tc>
      </w:tr>
    </w:tbl>
    <w:p w14:paraId="7C8BF368"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２　遵守事項</w:t>
      </w:r>
    </w:p>
    <w:p w14:paraId="2005CC0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(1)</w:t>
      </w:r>
      <w:r w:rsidRPr="00F907AD">
        <w:rPr>
          <w:rFonts w:ascii="ＭＳ ゴシック" w:eastAsia="ＭＳ ゴシック" w:hAnsi="ＭＳ ゴシック" w:cs="Times New Roman" w:hint="eastAsia"/>
          <w:kern w:val="0"/>
          <w:szCs w:val="21"/>
        </w:rPr>
        <w:t xml:space="preserve">　安全対策</w:t>
      </w:r>
    </w:p>
    <w:p w14:paraId="1971DE86"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転倒防止「自動販売機の据付基準」</w:t>
      </w:r>
      <w:r w:rsidRPr="00F907AD">
        <w:rPr>
          <w:rFonts w:ascii="ＭＳ 明朝" w:eastAsia="ＭＳ 明朝" w:hAnsi="Century" w:cs="Times New Roman"/>
          <w:kern w:val="0"/>
          <w:szCs w:val="21"/>
        </w:rPr>
        <w:t xml:space="preserve">(JIS </w:t>
      </w:r>
      <w:r w:rsidRPr="00F907AD">
        <w:rPr>
          <w:rFonts w:ascii="ＭＳ 明朝" w:eastAsia="ＭＳ 明朝" w:hAnsi="Century" w:cs="Times New Roman" w:hint="eastAsia"/>
          <w:kern w:val="0"/>
          <w:szCs w:val="21"/>
        </w:rPr>
        <w:t>規格</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及び「自動販売機据付基準マニュアル」</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日本自動販売機工業会作成</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を遵守した措置を講じるものとする。</w:t>
      </w:r>
    </w:p>
    <w:p w14:paraId="40727F50"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② </w:t>
      </w:r>
      <w:r w:rsidRPr="00F907A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(2)</w:t>
      </w:r>
      <w:r w:rsidRPr="00F907AD">
        <w:rPr>
          <w:rFonts w:ascii="ＭＳ ゴシック" w:eastAsia="ＭＳ ゴシック" w:hAnsi="ＭＳ ゴシック" w:cs="Times New Roman" w:hint="eastAsia"/>
          <w:kern w:val="0"/>
          <w:szCs w:val="21"/>
        </w:rPr>
        <w:t xml:space="preserve">　使用済み容器の回収</w:t>
      </w:r>
    </w:p>
    <w:p w14:paraId="07D54B3F" w14:textId="20E16EE8"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回収ボックスは、原則として自動販売機１台に</w:t>
      </w:r>
      <w:r w:rsidR="00DA3171">
        <w:rPr>
          <w:rFonts w:ascii="ＭＳ 明朝" w:eastAsia="ＭＳ 明朝" w:hAnsi="Century" w:cs="Times New Roman" w:hint="eastAsia"/>
          <w:kern w:val="0"/>
          <w:szCs w:val="21"/>
        </w:rPr>
        <w:t>２</w:t>
      </w:r>
      <w:r w:rsidRPr="00F907AD">
        <w:rPr>
          <w:rFonts w:ascii="ＭＳ 明朝" w:eastAsia="ＭＳ 明朝" w:hAnsi="Century" w:cs="Times New Roman" w:hint="eastAsia"/>
          <w:kern w:val="0"/>
          <w:szCs w:val="21"/>
        </w:rPr>
        <w:t>個、</w:t>
      </w:r>
      <w:r w:rsidRPr="00F907AD">
        <w:rPr>
          <w:rFonts w:ascii="ＭＳ 明朝" w:eastAsia="ＭＳ 明朝" w:hAnsi="Courier New" w:cs="Times New Roman" w:hint="eastAsia"/>
          <w:kern w:val="0"/>
          <w:szCs w:val="20"/>
        </w:rPr>
        <w:t>貸付面積を超えない範囲で</w:t>
      </w:r>
      <w:r w:rsidRPr="00F907AD">
        <w:rPr>
          <w:rFonts w:ascii="ＭＳ 明朝" w:eastAsia="ＭＳ 明朝" w:hAnsi="Century" w:cs="Times New Roman" w:hint="eastAsia"/>
          <w:kern w:val="0"/>
          <w:szCs w:val="21"/>
        </w:rPr>
        <w:t>自動販売機脇に設置する。</w:t>
      </w:r>
    </w:p>
    <w:p w14:paraId="1CB460D1" w14:textId="77777777" w:rsidR="00AA0513" w:rsidRPr="00F907A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② 回収ボックスの規格</w:t>
      </w:r>
    </w:p>
    <w:p w14:paraId="4EF2FCDA" w14:textId="77777777" w:rsidR="00AA0513" w:rsidRPr="00F907A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ア　素材は、プラスチック製又は金属製とする。</w:t>
      </w:r>
    </w:p>
    <w:p w14:paraId="5ADB299C"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F907A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(3)</w:t>
      </w:r>
      <w:r w:rsidRPr="00F907AD">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907AD">
        <w:rPr>
          <w:rFonts w:ascii="ＭＳ 明朝" w:eastAsia="ＭＳ 明朝" w:hAnsi="Century" w:cs="Times New Roman" w:hint="eastAsia"/>
          <w:kern w:val="0"/>
          <w:szCs w:val="21"/>
        </w:rPr>
        <w:t>① 設置者は、</w:t>
      </w:r>
      <w:r w:rsidRPr="00F907A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F907A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1"/>
        </w:rPr>
        <w:lastRenderedPageBreak/>
        <w:t>② 設置者は、</w:t>
      </w:r>
      <w:r w:rsidRPr="00F907A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F907AD">
        <w:rPr>
          <w:rFonts w:ascii="ＭＳ 明朝" w:eastAsia="ＭＳ 明朝" w:hAnsi="Century" w:cs="Times New Roman" w:hint="eastAsia"/>
          <w:kern w:val="0"/>
          <w:szCs w:val="20"/>
        </w:rPr>
        <w:t>。</w:t>
      </w:r>
      <w:r w:rsidR="009F08DC" w:rsidRPr="00F907AD">
        <w:rPr>
          <w:rFonts w:ascii="ＭＳ 明朝" w:eastAsia="ＭＳ 明朝" w:hAnsi="Century" w:cs="Times New Roman"/>
          <w:kern w:val="0"/>
          <w:szCs w:val="20"/>
        </w:rPr>
        <w:br w:type="page"/>
      </w:r>
    </w:p>
    <w:p w14:paraId="7AD10FB9" w14:textId="77777777" w:rsidR="00FF3AD9" w:rsidRPr="00F907AD"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F907AD"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14:paraId="415514BB" w14:textId="77777777" w:rsidR="00AA0513" w:rsidRPr="00F907A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907AD">
        <w:rPr>
          <w:rFonts w:ascii="Times New Roman" w:eastAsia="ＭＳ 明朝" w:hAnsi="Times New Roman" w:cs="ＭＳ 明朝" w:hint="eastAsia"/>
          <w:kern w:val="0"/>
          <w:szCs w:val="21"/>
        </w:rPr>
        <w:lastRenderedPageBreak/>
        <w:t>（付表１－２）</w:t>
      </w:r>
    </w:p>
    <w:p w14:paraId="780932C1"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907AD">
        <w:rPr>
          <w:rFonts w:ascii="ＭＳ 明朝" w:eastAsia="ＭＳ 明朝" w:hAnsi="Century" w:cs="Times New Roman" w:hint="eastAsia"/>
          <w:kern w:val="0"/>
          <w:sz w:val="22"/>
        </w:rPr>
        <w:t>県　有　財　産　賃　貸　借　契　約　書</w:t>
      </w:r>
    </w:p>
    <w:p w14:paraId="13ED1ABD"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132E7CA9"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貸主　</w:t>
      </w:r>
      <w:r w:rsidR="00F1747F" w:rsidRPr="00F907AD">
        <w:rPr>
          <w:rFonts w:ascii="ＭＳ 明朝" w:eastAsia="ＭＳ 明朝" w:hAnsi="Century" w:cs="Times New Roman" w:hint="eastAsia"/>
          <w:kern w:val="0"/>
          <w:szCs w:val="21"/>
        </w:rPr>
        <w:t>長野県飯田風越高等学校　校長　下井　一志</w:t>
      </w:r>
      <w:r w:rsidRPr="00F907AD">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（信義誠実の義務）</w:t>
      </w:r>
    </w:p>
    <w:p w14:paraId="6128610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第１条</w:t>
      </w:r>
      <w:r w:rsidRPr="00F907AD">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w:t>
      </w:r>
    </w:p>
    <w:p w14:paraId="0A8C5BD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第２条</w:t>
      </w:r>
      <w:r w:rsidRPr="00F907A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F907AD" w:rsidRPr="00F907AD" w14:paraId="313B6A64" w14:textId="77777777" w:rsidTr="00F05DBC">
        <w:trPr>
          <w:trHeight w:val="460"/>
        </w:trPr>
        <w:tc>
          <w:tcPr>
            <w:tcW w:w="2972"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所　在　地</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貸付面積</w:t>
            </w:r>
          </w:p>
          <w:p w14:paraId="38F52FE6" w14:textId="77777777" w:rsidR="00AA0513" w:rsidRPr="00F907AD"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F907AD">
              <w:rPr>
                <w:rFonts w:ascii="ＭＳ 明朝" w:eastAsia="ＭＳ 明朝" w:hAnsi="Century" w:cs="Times New Roman" w:hint="eastAsia"/>
                <w:szCs w:val="21"/>
              </w:rPr>
              <w:t>㎡</w:t>
            </w:r>
          </w:p>
        </w:tc>
      </w:tr>
      <w:tr w:rsidR="00AA0513" w:rsidRPr="00F907AD" w14:paraId="10ACFB07" w14:textId="77777777" w:rsidTr="00F05DBC">
        <w:trPr>
          <w:trHeight w:val="525"/>
        </w:trPr>
        <w:tc>
          <w:tcPr>
            <w:tcW w:w="2972" w:type="dxa"/>
            <w:tcBorders>
              <w:top w:val="single" w:sz="4" w:space="0" w:color="auto"/>
              <w:left w:val="single" w:sz="4" w:space="0" w:color="auto"/>
              <w:bottom w:val="single" w:sz="4" w:space="0" w:color="auto"/>
              <w:right w:val="single" w:sz="4" w:space="0" w:color="auto"/>
            </w:tcBorders>
            <w:vAlign w:val="center"/>
          </w:tcPr>
          <w:p w14:paraId="4F6D3E04" w14:textId="732E3327"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飯田市上郷黒田６４６２番地</w:t>
            </w:r>
          </w:p>
        </w:tc>
        <w:tc>
          <w:tcPr>
            <w:tcW w:w="2524" w:type="dxa"/>
            <w:tcBorders>
              <w:top w:val="single" w:sz="4" w:space="0" w:color="auto"/>
              <w:left w:val="single" w:sz="4" w:space="0" w:color="auto"/>
              <w:bottom w:val="single" w:sz="4" w:space="0" w:color="auto"/>
              <w:right w:val="single" w:sz="4" w:space="0" w:color="auto"/>
            </w:tcBorders>
            <w:vAlign w:val="center"/>
          </w:tcPr>
          <w:p w14:paraId="2CF1086E" w14:textId="5AEFC800"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飯田風越高等学校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70AFCD77"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（指定用途等）</w:t>
      </w:r>
    </w:p>
    <w:p w14:paraId="78F3880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第３条</w:t>
      </w:r>
      <w:r w:rsidRPr="00F907A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w:t>
      </w:r>
    </w:p>
    <w:p w14:paraId="48388835" w14:textId="212AB9C1"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第４条</w:t>
      </w:r>
      <w:r w:rsidRPr="00F907AD">
        <w:rPr>
          <w:rFonts w:ascii="ＭＳ 明朝" w:eastAsia="ＭＳ 明朝" w:hAnsi="Century" w:cs="Times New Roman" w:hint="eastAsia"/>
          <w:snapToGrid w:val="0"/>
          <w:kern w:val="0"/>
          <w:szCs w:val="20"/>
        </w:rPr>
        <w:t xml:space="preserve">　乙は、賃貸借物件を</w:t>
      </w:r>
      <w:r w:rsidR="0024399A" w:rsidRPr="00F907AD">
        <w:rPr>
          <w:rFonts w:ascii="ＭＳ 明朝" w:eastAsia="ＭＳ 明朝" w:hAnsi="Century" w:cs="Times New Roman" w:hint="eastAsia"/>
          <w:snapToGrid w:val="0"/>
          <w:kern w:val="0"/>
          <w:szCs w:val="20"/>
        </w:rPr>
        <w:t>令和７</w:t>
      </w:r>
      <w:r w:rsidRPr="00F907AD">
        <w:rPr>
          <w:rFonts w:ascii="ＭＳ 明朝" w:eastAsia="ＭＳ 明朝" w:hAnsi="Century" w:cs="Times New Roman" w:hint="eastAsia"/>
          <w:snapToGrid w:val="0"/>
          <w:kern w:val="0"/>
          <w:szCs w:val="20"/>
        </w:rPr>
        <w:t>年（20</w:t>
      </w:r>
      <w:r w:rsidR="0024399A"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（指定期間）</w:t>
      </w:r>
    </w:p>
    <w:p w14:paraId="7F7DC59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第５条</w:t>
      </w:r>
      <w:r w:rsidRPr="00F907A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（指定期日の変更等）</w:t>
      </w:r>
    </w:p>
    <w:p w14:paraId="79017EB8"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第６条</w:t>
      </w:r>
      <w:r w:rsidRPr="00F907A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F907AD"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（賃貸借期間）</w:t>
      </w:r>
    </w:p>
    <w:p w14:paraId="6770F01C" w14:textId="57CBF7C8"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lastRenderedPageBreak/>
        <w:t>第７条</w:t>
      </w:r>
      <w:r w:rsidRPr="00F907AD">
        <w:rPr>
          <w:rFonts w:ascii="ＭＳ 明朝" w:eastAsia="ＭＳ 明朝" w:hAnsi="Century" w:cs="Times New Roman" w:hint="eastAsia"/>
          <w:kern w:val="0"/>
          <w:szCs w:val="21"/>
        </w:rPr>
        <w:t xml:space="preserve">　賃貸借期間は、</w:t>
      </w:r>
      <w:r w:rsidR="0024399A" w:rsidRPr="00F907AD">
        <w:rPr>
          <w:rFonts w:ascii="ＭＳ 明朝" w:eastAsia="ＭＳ 明朝" w:hAnsi="Century" w:cs="Times New Roman" w:hint="eastAsia"/>
          <w:kern w:val="0"/>
          <w:szCs w:val="21"/>
        </w:rPr>
        <w:t>令和７</w:t>
      </w:r>
      <w:r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snapToGrid w:val="0"/>
          <w:kern w:val="0"/>
          <w:szCs w:val="20"/>
        </w:rPr>
        <w:t>（20</w:t>
      </w:r>
      <w:r w:rsidR="0024399A"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w:t>
      </w:r>
      <w:r w:rsidR="0024399A" w:rsidRPr="00F907AD">
        <w:rPr>
          <w:rFonts w:ascii="ＭＳ 明朝" w:eastAsia="ＭＳ 明朝" w:hAnsi="Century" w:cs="Times New Roman" w:hint="eastAsia"/>
          <w:snapToGrid w:val="0"/>
          <w:kern w:val="0"/>
          <w:szCs w:val="20"/>
        </w:rPr>
        <w:t>４</w:t>
      </w:r>
      <w:r w:rsidRPr="00F907AD">
        <w:rPr>
          <w:rFonts w:ascii="ＭＳ 明朝" w:eastAsia="ＭＳ 明朝" w:hAnsi="Century" w:cs="Times New Roman" w:hint="eastAsia"/>
          <w:kern w:val="0"/>
          <w:szCs w:val="21"/>
        </w:rPr>
        <w:t>月</w:t>
      </w:r>
      <w:r w:rsidR="0024399A" w:rsidRPr="00F907AD">
        <w:rPr>
          <w:rFonts w:ascii="ＭＳ 明朝" w:eastAsia="ＭＳ 明朝" w:hAnsi="Century" w:cs="Times New Roman" w:hint="eastAsia"/>
          <w:kern w:val="0"/>
          <w:szCs w:val="21"/>
        </w:rPr>
        <w:t>１</w:t>
      </w:r>
      <w:r w:rsidRPr="00F907AD">
        <w:rPr>
          <w:rFonts w:ascii="ＭＳ 明朝" w:eastAsia="ＭＳ 明朝" w:hAnsi="Century" w:cs="Times New Roman" w:hint="eastAsia"/>
          <w:kern w:val="0"/>
          <w:szCs w:val="21"/>
        </w:rPr>
        <w:t>日から</w:t>
      </w:r>
      <w:r w:rsidR="0024399A" w:rsidRPr="00F907AD">
        <w:rPr>
          <w:rFonts w:ascii="ＭＳ 明朝" w:eastAsia="ＭＳ 明朝" w:hAnsi="Century" w:cs="Times New Roman" w:hint="eastAsia"/>
          <w:kern w:val="0"/>
          <w:szCs w:val="21"/>
        </w:rPr>
        <w:t>令和10</w:t>
      </w:r>
      <w:r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snapToGrid w:val="0"/>
          <w:kern w:val="0"/>
          <w:szCs w:val="20"/>
        </w:rPr>
        <w:t>（20</w:t>
      </w:r>
      <w:r w:rsidR="0024399A" w:rsidRPr="00F907AD">
        <w:rPr>
          <w:rFonts w:ascii="ＭＳ 明朝" w:eastAsia="ＭＳ 明朝" w:hAnsi="Century" w:cs="Times New Roman" w:hint="eastAsia"/>
          <w:snapToGrid w:val="0"/>
          <w:kern w:val="0"/>
          <w:szCs w:val="20"/>
        </w:rPr>
        <w:t>28</w:t>
      </w:r>
      <w:r w:rsidRPr="00F907AD">
        <w:rPr>
          <w:rFonts w:ascii="ＭＳ 明朝" w:eastAsia="ＭＳ 明朝" w:hAnsi="Century" w:cs="Times New Roman" w:hint="eastAsia"/>
          <w:snapToGrid w:val="0"/>
          <w:kern w:val="0"/>
          <w:szCs w:val="20"/>
        </w:rPr>
        <w:t>年）</w:t>
      </w:r>
      <w:r w:rsidR="0024399A" w:rsidRPr="00F907AD">
        <w:rPr>
          <w:rFonts w:ascii="ＭＳ 明朝" w:eastAsia="ＭＳ 明朝" w:hAnsi="Century" w:cs="Times New Roman" w:hint="eastAsia"/>
          <w:kern w:val="0"/>
          <w:szCs w:val="21"/>
        </w:rPr>
        <w:t>３</w:t>
      </w:r>
      <w:r w:rsidRPr="00F907AD">
        <w:rPr>
          <w:rFonts w:ascii="ＭＳ 明朝" w:eastAsia="ＭＳ 明朝" w:hAnsi="Century" w:cs="Times New Roman" w:hint="eastAsia"/>
          <w:kern w:val="0"/>
          <w:szCs w:val="21"/>
        </w:rPr>
        <w:t>月</w:t>
      </w:r>
      <w:r w:rsidR="0024399A" w:rsidRPr="00F907AD">
        <w:rPr>
          <w:rFonts w:ascii="ＭＳ 明朝" w:eastAsia="ＭＳ 明朝" w:hAnsi="Century" w:cs="Times New Roman" w:hint="eastAsia"/>
          <w:kern w:val="0"/>
          <w:szCs w:val="21"/>
        </w:rPr>
        <w:t>31</w:t>
      </w:r>
      <w:r w:rsidRPr="00F907AD">
        <w:rPr>
          <w:rFonts w:ascii="ＭＳ 明朝" w:eastAsia="ＭＳ 明朝" w:hAnsi="Century" w:cs="Times New Roman" w:hint="eastAsia"/>
          <w:kern w:val="0"/>
          <w:szCs w:val="21"/>
        </w:rPr>
        <w:t>日までとする。</w:t>
      </w:r>
    </w:p>
    <w:p w14:paraId="72B858A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（賃貸借料の額）</w:t>
      </w:r>
    </w:p>
    <w:p w14:paraId="4F18E476"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第８条</w:t>
      </w:r>
      <w:r w:rsidRPr="00F907AD">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（賃料および諸費用の改定）</w:t>
      </w:r>
    </w:p>
    <w:p w14:paraId="4B190F8A"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第９条</w:t>
      </w:r>
      <w:r w:rsidRPr="00F907A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（賃貸借料の支払）</w:t>
      </w:r>
    </w:p>
    <w:p w14:paraId="13DDE19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第10条</w:t>
      </w:r>
      <w:r w:rsidRPr="00F907A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F907A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（遅延損害</w:t>
      </w:r>
      <w:r w:rsidR="00AA0513" w:rsidRPr="00F907AD">
        <w:rPr>
          <w:rFonts w:ascii="ＭＳ 明朝" w:eastAsia="ＭＳ 明朝" w:hAnsi="Century" w:cs="Times New Roman" w:hint="eastAsia"/>
          <w:snapToGrid w:val="0"/>
          <w:kern w:val="0"/>
          <w:szCs w:val="20"/>
        </w:rPr>
        <w:t>金）</w:t>
      </w:r>
    </w:p>
    <w:p w14:paraId="4BAC049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Century" w:cs="ＭＳ ゴシック" w:hint="eastAsia"/>
          <w:snapToGrid w:val="0"/>
          <w:kern w:val="0"/>
          <w:szCs w:val="20"/>
        </w:rPr>
        <w:t>第11条</w:t>
      </w:r>
      <w:r w:rsidRPr="00F907AD">
        <w:rPr>
          <w:rFonts w:ascii="ＭＳ 明朝" w:eastAsia="ＭＳ 明朝" w:hAnsi="Century" w:cs="Times New Roman" w:hint="eastAsia"/>
          <w:snapToGrid w:val="0"/>
          <w:kern w:val="0"/>
          <w:szCs w:val="20"/>
        </w:rPr>
        <w:t xml:space="preserve">　乙</w:t>
      </w:r>
      <w:r w:rsidR="007E36BC" w:rsidRPr="00F907AD">
        <w:rPr>
          <w:rFonts w:ascii="ＭＳ 明朝" w:eastAsia="ＭＳ 明朝" w:hAnsi="Century" w:cs="Times New Roman" w:hint="eastAsia"/>
          <w:snapToGrid w:val="0"/>
          <w:kern w:val="0"/>
          <w:szCs w:val="20"/>
        </w:rPr>
        <w:t>は、前条に定める納入期限までに、賃貸借料を支払わないときは、遅延損害</w:t>
      </w:r>
      <w:r w:rsidRPr="00F907AD">
        <w:rPr>
          <w:rFonts w:ascii="ＭＳ 明朝" w:eastAsia="ＭＳ 明朝" w:hAnsi="Century" w:cs="Times New Roman" w:hint="eastAsia"/>
          <w:snapToGrid w:val="0"/>
          <w:kern w:val="0"/>
          <w:szCs w:val="20"/>
        </w:rPr>
        <w:t>金を甲に支払わなければならない。</w:t>
      </w:r>
    </w:p>
    <w:p w14:paraId="213855EB"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907AD">
        <w:rPr>
          <w:rFonts w:ascii="ＭＳ 明朝" w:eastAsia="ＭＳ 明朝" w:hAnsi="ＭＳ 明朝" w:cs="ＭＳ Ｐゴシック" w:hint="eastAsia"/>
          <w:kern w:val="0"/>
          <w:szCs w:val="21"/>
        </w:rPr>
        <w:t xml:space="preserve">２ </w:t>
      </w:r>
      <w:r w:rsidR="007E36BC" w:rsidRPr="00F907AD">
        <w:rPr>
          <w:rFonts w:ascii="ＭＳ 明朝" w:eastAsia="ＭＳ 明朝" w:hAnsi="ＭＳ 明朝" w:cs="ＭＳ Ｐゴシック" w:hint="eastAsia"/>
          <w:kern w:val="0"/>
          <w:szCs w:val="21"/>
        </w:rPr>
        <w:t>甲は、前項の規定による遅延損害</w:t>
      </w:r>
      <w:r w:rsidRPr="00F907A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（電気料及びその支払）</w:t>
      </w:r>
    </w:p>
    <w:p w14:paraId="46A827A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第12条</w:t>
      </w:r>
      <w:r w:rsidRPr="00F907A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（費用負担）</w:t>
      </w:r>
    </w:p>
    <w:p w14:paraId="5A36C49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第13条</w:t>
      </w:r>
      <w:r w:rsidRPr="00F907AD">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F907A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（契約不適合責任等）</w:t>
      </w:r>
    </w:p>
    <w:p w14:paraId="32A4884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第14条</w:t>
      </w:r>
      <w:r w:rsidRPr="00F907A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（賃貸借物件の引渡し）</w:t>
      </w:r>
    </w:p>
    <w:p w14:paraId="033F6EE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第15条</w:t>
      </w:r>
      <w:r w:rsidRPr="00F907A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（転貸の禁止）</w:t>
      </w:r>
    </w:p>
    <w:p w14:paraId="616A2B8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第16条</w:t>
      </w:r>
      <w:r w:rsidRPr="00F907A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（委託の禁止）</w:t>
      </w:r>
    </w:p>
    <w:p w14:paraId="39F81BB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第17条</w:t>
      </w:r>
      <w:r w:rsidRPr="00F907AD">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（使用上の制限）</w:t>
      </w:r>
    </w:p>
    <w:p w14:paraId="1593C95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第18条</w:t>
      </w:r>
      <w:r w:rsidRPr="00F907AD">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F907AD"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（商品等の盗難又は損傷）</w:t>
      </w:r>
    </w:p>
    <w:p w14:paraId="36D13D8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第19条</w:t>
      </w:r>
      <w:r w:rsidRPr="00F907A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（賃貸借物件の損壊による被害の補償義務）</w:t>
      </w:r>
    </w:p>
    <w:p w14:paraId="711D7187"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第20条</w:t>
      </w:r>
      <w:r w:rsidRPr="00F907AD">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（滅失又は損傷の通知）</w:t>
      </w:r>
    </w:p>
    <w:p w14:paraId="2CE08AF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第21条</w:t>
      </w:r>
      <w:r w:rsidRPr="00F907AD">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（実地調査等）</w:t>
      </w:r>
    </w:p>
    <w:p w14:paraId="3770047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第22条</w:t>
      </w:r>
      <w:r w:rsidRPr="00F907AD">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（違約金）</w:t>
      </w:r>
    </w:p>
    <w:p w14:paraId="4EEA585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lastRenderedPageBreak/>
        <w:t>第23条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（契約の解除）</w:t>
      </w:r>
    </w:p>
    <w:p w14:paraId="7887FDD5"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第24条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F907A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F907AD" w:rsidDel="000242F9">
        <w:rPr>
          <w:rFonts w:ascii="ＭＳ 明朝" w:eastAsia="ＭＳ 明朝" w:hAnsi="Century" w:cs="Times New Roman"/>
          <w:snapToGrid w:val="0"/>
          <w:kern w:val="0"/>
          <w:szCs w:val="20"/>
        </w:rPr>
        <w:t xml:space="preserve"> </w:t>
      </w:r>
    </w:p>
    <w:p w14:paraId="5BF875B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（賃貸借物件の返還）</w:t>
      </w:r>
    </w:p>
    <w:p w14:paraId="7F601DB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第25条</w:t>
      </w:r>
      <w:r w:rsidRPr="00F907A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（原状回復義務）</w:t>
      </w:r>
    </w:p>
    <w:p w14:paraId="0C05D90F"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第26条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（損害賠償）</w:t>
      </w:r>
    </w:p>
    <w:p w14:paraId="7CD850D9"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lastRenderedPageBreak/>
        <w:t>第27条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（有益費等の請求権の放棄）</w:t>
      </w:r>
    </w:p>
    <w:p w14:paraId="0BE7132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第28条</w:t>
      </w:r>
      <w:r w:rsidRPr="00F907AD">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（契約の費用）</w:t>
      </w:r>
    </w:p>
    <w:p w14:paraId="16A4CF8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第29条</w:t>
      </w:r>
      <w:r w:rsidRPr="00F907AD">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（貸付料の還付）</w:t>
      </w:r>
    </w:p>
    <w:p w14:paraId="7A6D5162" w14:textId="77777777" w:rsidR="005313A8" w:rsidRPr="00F907A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第</w:t>
      </w:r>
      <w:r w:rsidRPr="00F907A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還付する額の計算は、日割計算によるものとする。</w:t>
      </w:r>
    </w:p>
    <w:p w14:paraId="5004888E" w14:textId="77777777" w:rsidR="00410605"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F907A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w:t>
      </w:r>
      <w:r w:rsidR="00410605" w:rsidRPr="00F907AD">
        <w:rPr>
          <w:rFonts w:ascii="ＭＳ ゴシック" w:eastAsia="ＭＳ ゴシック" w:hAnsi="ＭＳ ゴシック" w:cs="Times New Roman"/>
          <w:kern w:val="0"/>
          <w:szCs w:val="21"/>
        </w:rPr>
        <w:t>31</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（疑義の決定）</w:t>
      </w:r>
    </w:p>
    <w:p w14:paraId="31D4127A"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w:t>
      </w:r>
      <w:r w:rsidR="00410605" w:rsidRPr="00F907AD">
        <w:rPr>
          <w:rFonts w:ascii="ＭＳ ゴシック" w:eastAsia="ＭＳ ゴシック" w:hAnsi="ＭＳ ゴシック" w:cs="Times New Roman"/>
          <w:kern w:val="0"/>
          <w:szCs w:val="21"/>
        </w:rPr>
        <w:t>32</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（裁判の管轄）</w:t>
      </w:r>
    </w:p>
    <w:p w14:paraId="4D391316" w14:textId="03B49D56"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3</w:t>
      </w:r>
      <w:r w:rsidRPr="00F907AD">
        <w:rPr>
          <w:rFonts w:ascii="ＭＳ ゴシック" w:eastAsia="ＭＳ ゴシック" w:hAnsi="Century" w:cs="ＭＳ ゴシック" w:hint="eastAsia"/>
          <w:snapToGrid w:val="0"/>
          <w:kern w:val="0"/>
          <w:szCs w:val="20"/>
        </w:rPr>
        <w:t>条</w:t>
      </w:r>
      <w:r w:rsidRPr="00F907AD">
        <w:rPr>
          <w:rFonts w:ascii="ＭＳ 明朝" w:eastAsia="ＭＳ 明朝" w:hAnsi="Century" w:cs="Times New Roman" w:hint="eastAsia"/>
          <w:snapToGrid w:val="0"/>
          <w:kern w:val="0"/>
          <w:szCs w:val="20"/>
        </w:rPr>
        <w:t xml:space="preserve">　本契約に関する訴訟は、</w:t>
      </w:r>
      <w:r w:rsidR="0024399A" w:rsidRPr="00F907AD">
        <w:rPr>
          <w:rFonts w:ascii="ＭＳ 明朝" w:eastAsia="ＭＳ 明朝" w:hAnsi="Century" w:cs="Times New Roman" w:hint="eastAsia"/>
          <w:snapToGrid w:val="0"/>
          <w:kern w:val="0"/>
          <w:szCs w:val="20"/>
        </w:rPr>
        <w:t>飯田風越高等学校</w:t>
      </w:r>
      <w:r w:rsidRPr="00F907AD">
        <w:rPr>
          <w:rFonts w:ascii="ＭＳ 明朝" w:eastAsia="ＭＳ 明朝" w:hAnsi="Century" w:cs="Times New Roman" w:hint="eastAsia"/>
          <w:snapToGrid w:val="0"/>
          <w:kern w:val="0"/>
          <w:szCs w:val="20"/>
        </w:rPr>
        <w:t>所在地を管轄する</w:t>
      </w:r>
      <w:r w:rsidR="0024399A" w:rsidRPr="00F907AD">
        <w:rPr>
          <w:rFonts w:ascii="ＭＳ 明朝" w:eastAsia="ＭＳ 明朝" w:hAnsi="Century" w:cs="Times New Roman" w:hint="eastAsia"/>
          <w:snapToGrid w:val="0"/>
          <w:kern w:val="0"/>
          <w:szCs w:val="20"/>
        </w:rPr>
        <w:t>長野地方裁判所</w:t>
      </w:r>
      <w:r w:rsidRPr="00F907AD">
        <w:rPr>
          <w:rFonts w:ascii="ＭＳ 明朝" w:eastAsia="ＭＳ 明朝" w:hAnsi="Century" w:cs="Times New Roman" w:hint="eastAsia"/>
          <w:snapToGrid w:val="0"/>
          <w:kern w:val="0"/>
          <w:szCs w:val="20"/>
        </w:rPr>
        <w:t>に提訴するものとする。</w:t>
      </w:r>
    </w:p>
    <w:p w14:paraId="219E032B"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37F6B4C2" w:rsidR="00AA0513" w:rsidRPr="00F907AD" w:rsidRDefault="0024399A"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令和７</w:t>
      </w:r>
      <w:r w:rsidR="00AA0513" w:rsidRPr="00F907AD">
        <w:rPr>
          <w:rFonts w:ascii="ＭＳ 明朝" w:eastAsia="ＭＳ 明朝" w:hAnsi="Century" w:cs="Times New Roman" w:hint="eastAsia"/>
          <w:kern w:val="0"/>
          <w:szCs w:val="21"/>
        </w:rPr>
        <w:t>年</w:t>
      </w:r>
      <w:r w:rsidR="00AA0513" w:rsidRPr="00F907AD">
        <w:rPr>
          <w:rFonts w:ascii="ＭＳ 明朝" w:eastAsia="ＭＳ 明朝" w:hAnsi="Century" w:cs="Times New Roman" w:hint="eastAsia"/>
          <w:snapToGrid w:val="0"/>
          <w:kern w:val="0"/>
          <w:szCs w:val="20"/>
        </w:rPr>
        <w:t>（20</w:t>
      </w:r>
      <w:r w:rsidRPr="00F907AD">
        <w:rPr>
          <w:rFonts w:ascii="ＭＳ 明朝" w:eastAsia="ＭＳ 明朝" w:hAnsi="Century" w:cs="Times New Roman" w:hint="eastAsia"/>
          <w:snapToGrid w:val="0"/>
          <w:kern w:val="0"/>
          <w:szCs w:val="20"/>
        </w:rPr>
        <w:t>25</w:t>
      </w:r>
      <w:r w:rsidR="00AA0513" w:rsidRPr="00F907AD">
        <w:rPr>
          <w:rFonts w:ascii="ＭＳ 明朝" w:eastAsia="ＭＳ 明朝" w:hAnsi="Century" w:cs="Times New Roman" w:hint="eastAsia"/>
          <w:snapToGrid w:val="0"/>
          <w:kern w:val="0"/>
          <w:szCs w:val="20"/>
        </w:rPr>
        <w:t>年）</w:t>
      </w:r>
      <w:r w:rsidRPr="00F907AD">
        <w:rPr>
          <w:rFonts w:ascii="ＭＳ 明朝" w:eastAsia="ＭＳ 明朝" w:hAnsi="Century" w:cs="Times New Roman" w:hint="eastAsia"/>
          <w:snapToGrid w:val="0"/>
          <w:kern w:val="0"/>
          <w:szCs w:val="20"/>
        </w:rPr>
        <w:t>３</w:t>
      </w:r>
      <w:r w:rsidR="00AA0513" w:rsidRPr="00F907AD">
        <w:rPr>
          <w:rFonts w:ascii="ＭＳ 明朝" w:eastAsia="ＭＳ 明朝" w:hAnsi="Century" w:cs="Times New Roman" w:hint="eastAsia"/>
          <w:kern w:val="0"/>
          <w:szCs w:val="21"/>
        </w:rPr>
        <w:t>月</w:t>
      </w:r>
      <w:r w:rsidRPr="00F907AD">
        <w:rPr>
          <w:rFonts w:ascii="ＭＳ 明朝" w:eastAsia="ＭＳ 明朝" w:hAnsi="Century" w:cs="Times New Roman" w:hint="eastAsia"/>
          <w:kern w:val="0"/>
          <w:szCs w:val="21"/>
        </w:rPr>
        <w:t xml:space="preserve">　</w:t>
      </w:r>
      <w:r w:rsidR="00AA0513" w:rsidRPr="00F907AD">
        <w:rPr>
          <w:rFonts w:ascii="ＭＳ 明朝" w:eastAsia="ＭＳ 明朝" w:hAnsi="Century" w:cs="Times New Roman" w:hint="eastAsia"/>
          <w:kern w:val="0"/>
          <w:szCs w:val="21"/>
        </w:rPr>
        <w:t>日</w:t>
      </w:r>
    </w:p>
    <w:p w14:paraId="4F99F4F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D378F" w14:textId="77777777" w:rsidR="0024399A" w:rsidRPr="00F907AD" w:rsidRDefault="0024399A" w:rsidP="0024399A">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　　主　　長野県飯田市上郷黒田６４６２番地</w:t>
      </w:r>
    </w:p>
    <w:p w14:paraId="6EED6A83" w14:textId="77777777" w:rsidR="0024399A" w:rsidRPr="00F907AD" w:rsidRDefault="0024399A" w:rsidP="0024399A">
      <w:pPr>
        <w:wordWrap w:val="0"/>
        <w:overflowPunct w:val="0"/>
        <w:autoSpaceDE w:val="0"/>
        <w:autoSpaceDN w:val="0"/>
        <w:adjustRightInd w:val="0"/>
        <w:spacing w:line="340" w:lineRule="exact"/>
        <w:ind w:firstLineChars="2200" w:firstLine="46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長野県飯田風越高等学校</w:t>
      </w:r>
    </w:p>
    <w:p w14:paraId="125094B2" w14:textId="77777777" w:rsidR="0024399A" w:rsidRPr="00F907AD" w:rsidRDefault="0024399A" w:rsidP="0024399A">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校　長　　下　井　　一　志　　㊞</w:t>
      </w:r>
    </w:p>
    <w:p w14:paraId="6781C27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B2E0A7E"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74A7B0B5"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780E0759" w14:textId="505554EC"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借　　主　　　住　所</w:t>
      </w:r>
    </w:p>
    <w:p w14:paraId="4D3CE368" w14:textId="6032FAD3"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24399A"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氏　　　　　名　　　　㊞</w:t>
      </w:r>
    </w:p>
    <w:p w14:paraId="33ECF336" w14:textId="479A3E85"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35D5B59"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維持管理者　　住　所</w:t>
      </w:r>
    </w:p>
    <w:p w14:paraId="211B96C6" w14:textId="2F860F71"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24399A"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氏　　　　　名　　　　㊞</w:t>
      </w:r>
    </w:p>
    <w:p w14:paraId="3A73E58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kern w:val="0"/>
          <w:szCs w:val="21"/>
        </w:rPr>
        <w:br w:type="page"/>
      </w:r>
      <w:r w:rsidRPr="00F907AD">
        <w:rPr>
          <w:rFonts w:ascii="ＭＳ 明朝" w:eastAsia="ＭＳ 明朝" w:hAnsi="Century" w:cs="Times New Roman" w:hint="eastAsia"/>
          <w:kern w:val="0"/>
          <w:szCs w:val="21"/>
        </w:rPr>
        <w:lastRenderedPageBreak/>
        <w:t>別紙</w:t>
      </w:r>
    </w:p>
    <w:p w14:paraId="0B38227D" w14:textId="77777777" w:rsidR="00AA0513" w:rsidRPr="00F907A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１　自動販売機の規格及び条件</w:t>
      </w:r>
    </w:p>
    <w:p w14:paraId="63DBC474"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(1)　規　格</w:t>
      </w:r>
    </w:p>
    <w:p w14:paraId="010C8830" w14:textId="640032C3"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貸付面積内に自動販売機・</w:t>
      </w:r>
      <w:r w:rsidRPr="00F907AD">
        <w:rPr>
          <w:rFonts w:ascii="Times New Roman" w:eastAsia="ＭＳ 明朝" w:hAnsi="Times New Roman" w:cs="ＭＳ 明朝" w:hint="eastAsia"/>
          <w:kern w:val="0"/>
          <w:szCs w:val="21"/>
        </w:rPr>
        <w:t>転倒防止器具・放熱余地・回収ボックスの全てが収まる大きさの自動販売機とし、高さは</w:t>
      </w:r>
      <w:r w:rsidR="00205490">
        <w:rPr>
          <w:rFonts w:ascii="Times New Roman" w:eastAsia="ＭＳ 明朝" w:hAnsi="Times New Roman" w:cs="ＭＳ 明朝" w:hint="eastAsia"/>
          <w:kern w:val="0"/>
          <w:szCs w:val="21"/>
        </w:rPr>
        <w:t>２００</w:t>
      </w:r>
      <w:r w:rsidRPr="00F907AD">
        <w:rPr>
          <w:rFonts w:ascii="ＭＳ 明朝" w:eastAsia="ＭＳ 明朝" w:hAnsi="Century" w:cs="Times New Roman" w:hint="eastAsia"/>
          <w:kern w:val="0"/>
          <w:szCs w:val="21"/>
        </w:rPr>
        <w:t>㎝ 以内とする。</w:t>
      </w:r>
    </w:p>
    <w:p w14:paraId="58D13815"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(2) 環境対策</w:t>
      </w:r>
    </w:p>
    <w:p w14:paraId="6D6162A2"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(3) デザイン等</w:t>
      </w:r>
    </w:p>
    <w:p w14:paraId="60114003"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Times New Roman" w:eastAsia="ＭＳ 明朝" w:hAnsi="Times New Roman" w:cs="ＭＳ 明朝" w:hint="eastAsia"/>
          <w:kern w:val="0"/>
          <w:szCs w:val="21"/>
        </w:rPr>
        <w:t xml:space="preserve">　</w:t>
      </w:r>
      <w:r w:rsidRPr="00F907A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F907AD" w:rsidRPr="00F907AD"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単     価</w:t>
            </w:r>
          </w:p>
        </w:tc>
      </w:tr>
      <w:tr w:rsidR="00F907AD" w:rsidRPr="00F907AD" w14:paraId="4BB3CF7F" w14:textId="77777777" w:rsidTr="0024399A">
        <w:trPr>
          <w:trHeight w:hRule="exact" w:val="1021"/>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A0A09C3"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清涼飲料</w:t>
            </w:r>
          </w:p>
          <w:p w14:paraId="653663EA" w14:textId="1E25629F"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sz w:val="18"/>
                <w:szCs w:val="18"/>
              </w:rPr>
            </w:pPr>
            <w:r w:rsidRPr="00F907AD">
              <w:rPr>
                <w:rFonts w:ascii="ＭＳ 明朝" w:eastAsia="ＭＳ 明朝" w:hAnsi="Century" w:cs="Times New Roman"/>
                <w:kern w:val="0"/>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47DC3E87" w14:textId="77777777"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15414651" w14:textId="4E5CA352" w:rsidR="0024399A" w:rsidRPr="00F907AD" w:rsidRDefault="0024399A" w:rsidP="00DA3171">
            <w:pPr>
              <w:wordWrap w:val="0"/>
              <w:overflowPunct w:val="0"/>
              <w:autoSpaceDE w:val="0"/>
              <w:autoSpaceDN w:val="0"/>
              <w:adjustRightInd w:val="0"/>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5BF18EC9" w14:textId="77777777" w:rsidR="0024399A" w:rsidRPr="00F907AD" w:rsidRDefault="0024399A" w:rsidP="0024399A">
            <w:pPr>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標準販売価格</w:t>
            </w:r>
          </w:p>
          <w:p w14:paraId="3E152185" w14:textId="5CFFAF73" w:rsidR="0024399A" w:rsidRPr="00F907AD" w:rsidRDefault="0024399A" w:rsidP="0024399A">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の</w:t>
            </w:r>
            <w:r w:rsidRPr="00F907AD">
              <w:rPr>
                <w:rFonts w:ascii="ＭＳ 明朝" w:eastAsia="ＭＳ 明朝" w:hAnsi="ＭＳ 明朝" w:cs="ＭＳ 明朝"/>
                <w:kern w:val="0"/>
                <w:szCs w:val="21"/>
              </w:rPr>
              <w:t>80%以下</w:t>
            </w:r>
          </w:p>
        </w:tc>
      </w:tr>
      <w:tr w:rsidR="00F907AD" w:rsidRPr="00F907AD" w14:paraId="4E1F7546" w14:textId="77777777" w:rsidTr="00BF2D84">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24399A" w:rsidRPr="00F907AD" w:rsidRDefault="0024399A" w:rsidP="0024399A">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14:paraId="5155F631" w14:textId="77777777" w:rsidR="0024399A" w:rsidRPr="00F907AD" w:rsidRDefault="0024399A" w:rsidP="0024399A">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24399A" w:rsidRPr="00F907AD" w:rsidRDefault="0024399A" w:rsidP="0024399A">
            <w:pPr>
              <w:widowControl/>
              <w:jc w:val="left"/>
              <w:rPr>
                <w:rFonts w:ascii="ＭＳ 明朝" w:eastAsia="ＭＳ 明朝" w:hAnsi="ＭＳ 明朝" w:cs="ＭＳ 明朝"/>
                <w:szCs w:val="21"/>
              </w:rPr>
            </w:pPr>
          </w:p>
        </w:tc>
      </w:tr>
      <w:tr w:rsidR="00F907AD" w:rsidRPr="00F907AD" w14:paraId="0F4C89CF" w14:textId="77777777" w:rsidTr="0024399A">
        <w:trPr>
          <w:trHeight w:hRule="exact" w:val="1588"/>
        </w:trPr>
        <w:tc>
          <w:tcPr>
            <w:tcW w:w="1890" w:type="dxa"/>
            <w:tcBorders>
              <w:top w:val="single" w:sz="4" w:space="0" w:color="auto"/>
              <w:left w:val="single" w:sz="4" w:space="0" w:color="auto"/>
              <w:bottom w:val="single" w:sz="4" w:space="0" w:color="auto"/>
              <w:right w:val="single" w:sz="4" w:space="0" w:color="auto"/>
            </w:tcBorders>
            <w:vAlign w:val="center"/>
            <w:hideMark/>
          </w:tcPr>
          <w:p w14:paraId="3FCB2CAA"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乳飲料・乳酸菌飲料</w:t>
            </w:r>
          </w:p>
          <w:p w14:paraId="707D4255"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及び清涼飲料</w:t>
            </w:r>
          </w:p>
          <w:p w14:paraId="1066A926"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p w14:paraId="7BF9E912" w14:textId="4D73CA6E"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sz w:val="18"/>
                <w:szCs w:val="18"/>
              </w:rPr>
            </w:pPr>
            <w:r w:rsidRPr="00F907AD">
              <w:rPr>
                <w:rFonts w:ascii="ＭＳ 明朝" w:eastAsia="ＭＳ 明朝" w:hAnsi="Century" w:cs="Times New Roman" w:hint="eastAsia"/>
                <w:kern w:val="0"/>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525A5B30" w14:textId="77777777"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2C83FA17" w14:textId="604A05F5"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p w14:paraId="3D6F62AE" w14:textId="5E1E0983"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 xml:space="preserve">紙パック　</w:t>
            </w:r>
            <w:r w:rsidRPr="00F907AD">
              <w:rPr>
                <w:rFonts w:ascii="ＭＳ 明朝" w:eastAsia="ＭＳ 明朝" w:hAnsi="ＭＳ 明朝" w:cs="ＭＳ 明朝"/>
                <w:kern w:val="0"/>
                <w:szCs w:val="21"/>
              </w:rPr>
              <w:t>200ml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90250" w14:textId="77777777" w:rsidR="0024399A" w:rsidRPr="00F907AD" w:rsidRDefault="0024399A" w:rsidP="0024399A">
            <w:pPr>
              <w:overflowPunct w:val="0"/>
              <w:adjustRightInd w:val="0"/>
              <w:ind w:firstLineChars="100" w:firstLine="210"/>
              <w:textAlignment w:val="baseline"/>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標準販売価格</w:t>
            </w:r>
          </w:p>
          <w:p w14:paraId="56F4FAF6" w14:textId="614A6A9D" w:rsidR="0024399A" w:rsidRPr="00F907AD" w:rsidRDefault="0024399A" w:rsidP="0024399A">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F907AD">
              <w:rPr>
                <w:rFonts w:ascii="ＭＳ 明朝" w:eastAsia="ＭＳ 明朝" w:hAnsi="Century" w:cs="Times New Roman" w:hint="eastAsia"/>
                <w:kern w:val="0"/>
                <w:szCs w:val="21"/>
              </w:rPr>
              <w:t>の</w:t>
            </w:r>
            <w:r w:rsidRPr="00F907AD">
              <w:rPr>
                <w:rFonts w:ascii="ＭＳ 明朝" w:eastAsia="ＭＳ 明朝" w:hAnsi="Century" w:cs="Times New Roman"/>
                <w:kern w:val="0"/>
                <w:szCs w:val="21"/>
              </w:rPr>
              <w:t>80%以下</w:t>
            </w:r>
          </w:p>
        </w:tc>
      </w:tr>
    </w:tbl>
    <w:p w14:paraId="064F86E5"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２　遵守事項</w:t>
      </w:r>
    </w:p>
    <w:p w14:paraId="33F6B79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(1)　安全対策</w:t>
      </w:r>
    </w:p>
    <w:p w14:paraId="1AEED343"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② </w:t>
      </w:r>
      <w:r w:rsidRPr="00F907A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(2)　使用済み容器の回収</w:t>
      </w:r>
    </w:p>
    <w:p w14:paraId="36F67FA8" w14:textId="55FDE35E"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回収ボックスは、原則として自動販売機１台に</w:t>
      </w:r>
      <w:r w:rsidR="00DA3171">
        <w:rPr>
          <w:rFonts w:ascii="ＭＳ 明朝" w:eastAsia="ＭＳ 明朝" w:hAnsi="Century" w:cs="Times New Roman" w:hint="eastAsia"/>
          <w:kern w:val="0"/>
          <w:szCs w:val="21"/>
        </w:rPr>
        <w:t>２</w:t>
      </w:r>
      <w:r w:rsidRPr="00F907AD">
        <w:rPr>
          <w:rFonts w:ascii="ＭＳ 明朝" w:eastAsia="ＭＳ 明朝" w:hAnsi="Century" w:cs="Times New Roman" w:hint="eastAsia"/>
          <w:kern w:val="0"/>
          <w:szCs w:val="21"/>
        </w:rPr>
        <w:t>個、</w:t>
      </w:r>
      <w:r w:rsidRPr="00F907AD">
        <w:rPr>
          <w:rFonts w:ascii="ＭＳ 明朝" w:eastAsia="ＭＳ 明朝" w:hAnsi="Courier New" w:cs="Times New Roman" w:hint="eastAsia"/>
          <w:kern w:val="0"/>
          <w:szCs w:val="20"/>
        </w:rPr>
        <w:t>貸付面積を超えない範囲で</w:t>
      </w:r>
      <w:r w:rsidRPr="00F907AD">
        <w:rPr>
          <w:rFonts w:ascii="ＭＳ 明朝" w:eastAsia="ＭＳ 明朝" w:hAnsi="Century" w:cs="Times New Roman" w:hint="eastAsia"/>
          <w:kern w:val="0"/>
          <w:szCs w:val="21"/>
        </w:rPr>
        <w:t>自動販売機脇に設置する。</w:t>
      </w:r>
    </w:p>
    <w:p w14:paraId="298C3124" w14:textId="77777777" w:rsidR="00AA0513" w:rsidRPr="00F907A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② 回収ボックスの規格</w:t>
      </w:r>
    </w:p>
    <w:p w14:paraId="0245F525" w14:textId="77777777" w:rsidR="00AA0513" w:rsidRPr="00F907A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ア　素材は、プラスチック製又は金属製とする。</w:t>
      </w:r>
    </w:p>
    <w:p w14:paraId="50DA2F5B"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F907A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(3)　自動販売機の管理運営</w:t>
      </w:r>
    </w:p>
    <w:p w14:paraId="49A24EAD" w14:textId="77777777"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907AD">
        <w:rPr>
          <w:rFonts w:ascii="ＭＳ 明朝" w:eastAsia="ＭＳ 明朝" w:hAnsi="Century" w:cs="Times New Roman" w:hint="eastAsia"/>
          <w:kern w:val="0"/>
          <w:szCs w:val="21"/>
        </w:rPr>
        <w:t>① 維持管理者は、</w:t>
      </w:r>
      <w:r w:rsidRPr="00F907A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F907A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1"/>
        </w:rPr>
        <w:lastRenderedPageBreak/>
        <w:t>② 設置者及び維持管理者は、</w:t>
      </w:r>
      <w:r w:rsidRPr="00F907A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F907A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C1646"/>
    <w:rsid w:val="004E57D0"/>
    <w:rsid w:val="005313A8"/>
    <w:rsid w:val="00546B1E"/>
    <w:rsid w:val="00550F46"/>
    <w:rsid w:val="00554539"/>
    <w:rsid w:val="0058760D"/>
    <w:rsid w:val="005B6222"/>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1610</Words>
  <Characters>9181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2</cp:revision>
  <cp:lastPrinted>2024-12-23T07:33:00Z</cp:lastPrinted>
  <dcterms:created xsi:type="dcterms:W3CDTF">2025-01-08T06:18:00Z</dcterms:created>
  <dcterms:modified xsi:type="dcterms:W3CDTF">2025-01-08T06:18:00Z</dcterms:modified>
</cp:coreProperties>
</file>